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63" w:rsidRPr="00F5142D" w:rsidRDefault="00F5142D" w:rsidP="00262563">
      <w:pPr>
        <w:spacing w:before="4" w:line="247" w:lineRule="exact"/>
        <w:textAlignment w:val="baseline"/>
        <w:rPr>
          <w:rFonts w:asciiTheme="minorHAnsi" w:eastAsia="Arial Narrow" w:hAnsiTheme="minorHAnsi" w:cstheme="minorHAnsi"/>
          <w:b/>
          <w:color w:val="000000"/>
          <w:spacing w:val="-5"/>
          <w:sz w:val="24"/>
          <w:szCs w:val="18"/>
        </w:rPr>
      </w:pPr>
      <w:r w:rsidRPr="00F5142D">
        <w:rPr>
          <w:rFonts w:asciiTheme="minorHAnsi" w:eastAsia="Arial Narrow" w:hAnsiTheme="minorHAnsi" w:cstheme="minorHAnsi"/>
          <w:b/>
          <w:noProof/>
          <w:color w:val="000000"/>
          <w:spacing w:val="-5"/>
          <w:sz w:val="24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3840563</wp:posOffset>
            </wp:positionH>
            <wp:positionV relativeFrom="paragraph">
              <wp:posOffset>-931186</wp:posOffset>
            </wp:positionV>
            <wp:extent cx="2653748" cy="509652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iel logo one line_CMYK (transparent) (00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748" cy="509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91" w:rsidRPr="00F5142D">
        <w:rPr>
          <w:rFonts w:asciiTheme="minorHAnsi" w:eastAsia="Arial Narrow" w:hAnsiTheme="minorHAnsi" w:cstheme="minorHAnsi"/>
          <w:b/>
          <w:color w:val="000000"/>
          <w:spacing w:val="-5"/>
          <w:sz w:val="24"/>
          <w:szCs w:val="18"/>
        </w:rPr>
        <w:t>Job Description</w:t>
      </w:r>
    </w:p>
    <w:p w:rsidR="00262563" w:rsidRPr="00262563" w:rsidRDefault="00262563" w:rsidP="00262563">
      <w:pPr>
        <w:spacing w:before="4" w:line="247" w:lineRule="exact"/>
        <w:textAlignment w:val="baseline"/>
        <w:rPr>
          <w:rFonts w:asciiTheme="minorHAnsi" w:eastAsia="Arial Narrow" w:hAnsiTheme="minorHAnsi" w:cstheme="minorHAnsi"/>
          <w:b/>
          <w:color w:val="000000"/>
          <w:spacing w:val="-2"/>
          <w:sz w:val="18"/>
          <w:szCs w:val="18"/>
        </w:rPr>
      </w:pPr>
    </w:p>
    <w:p w:rsidR="00FE38B2" w:rsidRPr="00F5142D" w:rsidRDefault="00180591" w:rsidP="00262563">
      <w:pPr>
        <w:spacing w:before="4" w:line="247" w:lineRule="exact"/>
        <w:textAlignment w:val="baseline"/>
        <w:rPr>
          <w:rFonts w:asciiTheme="minorHAnsi" w:eastAsia="Arial Narrow" w:hAnsiTheme="minorHAnsi" w:cstheme="minorHAnsi"/>
          <w:b/>
          <w:color w:val="000000"/>
          <w:spacing w:val="-5"/>
          <w:sz w:val="20"/>
          <w:szCs w:val="18"/>
        </w:rPr>
      </w:pPr>
      <w:r w:rsidRPr="00F5142D">
        <w:rPr>
          <w:rFonts w:asciiTheme="minorHAnsi" w:eastAsia="Arial Narrow" w:hAnsiTheme="minorHAnsi" w:cstheme="minorHAnsi"/>
          <w:b/>
          <w:color w:val="000000"/>
          <w:spacing w:val="-2"/>
          <w:sz w:val="20"/>
          <w:szCs w:val="18"/>
        </w:rPr>
        <w:t xml:space="preserve">Job Title: </w:t>
      </w:r>
      <w:r w:rsidRPr="00F5142D">
        <w:rPr>
          <w:rFonts w:asciiTheme="minorHAnsi" w:eastAsia="Arial Narrow" w:hAnsiTheme="minorHAnsi" w:cstheme="minorHAnsi"/>
          <w:color w:val="000000"/>
          <w:spacing w:val="-2"/>
          <w:sz w:val="20"/>
          <w:szCs w:val="18"/>
        </w:rPr>
        <w:t>Kitchen Porter</w:t>
      </w:r>
    </w:p>
    <w:p w:rsidR="00FE38B2" w:rsidRPr="00F5142D" w:rsidRDefault="00180591">
      <w:pPr>
        <w:spacing w:before="230" w:line="254" w:lineRule="exact"/>
        <w:textAlignment w:val="baseline"/>
        <w:rPr>
          <w:rFonts w:asciiTheme="minorHAnsi" w:eastAsia="Arial Narrow" w:hAnsiTheme="minorHAnsi" w:cstheme="minorHAnsi"/>
          <w:b/>
          <w:color w:val="000000"/>
          <w:spacing w:val="-4"/>
          <w:sz w:val="20"/>
          <w:szCs w:val="18"/>
        </w:rPr>
      </w:pPr>
      <w:r w:rsidRPr="00F5142D">
        <w:rPr>
          <w:rFonts w:asciiTheme="minorHAnsi" w:eastAsia="Arial Narrow" w:hAnsiTheme="minorHAnsi" w:cstheme="minorHAnsi"/>
          <w:b/>
          <w:color w:val="000000"/>
          <w:spacing w:val="-4"/>
          <w:sz w:val="20"/>
          <w:szCs w:val="18"/>
        </w:rPr>
        <w:t>Salary:</w:t>
      </w:r>
      <w:r w:rsidR="001F776B" w:rsidRPr="00F5142D">
        <w:rPr>
          <w:rFonts w:asciiTheme="minorHAnsi" w:eastAsia="Arial Narrow" w:hAnsiTheme="minorHAnsi" w:cstheme="minorHAnsi"/>
          <w:b/>
          <w:color w:val="000000"/>
          <w:spacing w:val="-4"/>
          <w:sz w:val="20"/>
          <w:szCs w:val="18"/>
        </w:rPr>
        <w:t xml:space="preserve"> </w:t>
      </w:r>
      <w:r w:rsidR="001F776B" w:rsidRPr="00F5142D">
        <w:rPr>
          <w:rFonts w:asciiTheme="minorHAnsi" w:eastAsia="Arial Narrow" w:hAnsiTheme="minorHAnsi" w:cstheme="minorHAnsi"/>
          <w:color w:val="000000"/>
          <w:spacing w:val="-4"/>
          <w:sz w:val="20"/>
          <w:szCs w:val="18"/>
        </w:rPr>
        <w:t xml:space="preserve">£24,960 per Annum </w:t>
      </w:r>
    </w:p>
    <w:p w:rsidR="00FE38B2" w:rsidRPr="00F5142D" w:rsidRDefault="00180591">
      <w:pPr>
        <w:spacing w:before="241" w:line="254" w:lineRule="exact"/>
        <w:textAlignment w:val="baseline"/>
        <w:rPr>
          <w:rFonts w:asciiTheme="minorHAnsi" w:eastAsia="Arial Narrow" w:hAnsiTheme="minorHAnsi" w:cstheme="minorHAnsi"/>
          <w:b/>
          <w:color w:val="000000"/>
          <w:spacing w:val="-4"/>
          <w:sz w:val="20"/>
          <w:szCs w:val="18"/>
        </w:rPr>
      </w:pPr>
      <w:r w:rsidRPr="00F5142D">
        <w:rPr>
          <w:rFonts w:asciiTheme="minorHAnsi" w:eastAsia="Arial Narrow" w:hAnsiTheme="minorHAnsi" w:cstheme="minorHAnsi"/>
          <w:b/>
          <w:color w:val="000000"/>
          <w:spacing w:val="-4"/>
          <w:sz w:val="20"/>
          <w:szCs w:val="18"/>
        </w:rPr>
        <w:t xml:space="preserve">Hours: </w:t>
      </w:r>
      <w:r w:rsidR="00997B35" w:rsidRPr="00F5142D">
        <w:rPr>
          <w:rFonts w:asciiTheme="minorHAnsi" w:eastAsia="Arial Narrow" w:hAnsiTheme="minorHAnsi" w:cstheme="minorHAnsi"/>
          <w:color w:val="000000"/>
          <w:spacing w:val="-4"/>
          <w:sz w:val="20"/>
          <w:szCs w:val="18"/>
        </w:rPr>
        <w:t>40</w:t>
      </w:r>
      <w:r w:rsidRPr="00F5142D">
        <w:rPr>
          <w:rFonts w:asciiTheme="minorHAnsi" w:eastAsia="Arial Narrow" w:hAnsiTheme="minorHAnsi" w:cstheme="minorHAnsi"/>
          <w:color w:val="000000"/>
          <w:spacing w:val="-4"/>
          <w:sz w:val="20"/>
          <w:szCs w:val="18"/>
        </w:rPr>
        <w:t xml:space="preserve"> hours per week</w:t>
      </w:r>
    </w:p>
    <w:p w:rsidR="00FE38B2" w:rsidRPr="00F5142D" w:rsidRDefault="00180591">
      <w:pPr>
        <w:spacing w:before="235" w:line="254" w:lineRule="exact"/>
        <w:textAlignment w:val="baseline"/>
        <w:rPr>
          <w:rFonts w:asciiTheme="minorHAnsi" w:eastAsia="Arial Narrow" w:hAnsiTheme="minorHAnsi" w:cstheme="minorHAnsi"/>
          <w:b/>
          <w:color w:val="000000"/>
          <w:spacing w:val="-2"/>
          <w:sz w:val="20"/>
          <w:szCs w:val="18"/>
        </w:rPr>
      </w:pPr>
      <w:r w:rsidRPr="00F5142D">
        <w:rPr>
          <w:rFonts w:asciiTheme="minorHAnsi" w:eastAsia="Arial Narrow" w:hAnsiTheme="minorHAnsi" w:cstheme="minorHAnsi"/>
          <w:b/>
          <w:color w:val="000000"/>
          <w:spacing w:val="-2"/>
          <w:sz w:val="20"/>
          <w:szCs w:val="18"/>
        </w:rPr>
        <w:t xml:space="preserve">Supervised by: </w:t>
      </w:r>
      <w:r w:rsidRPr="00F5142D">
        <w:rPr>
          <w:rFonts w:asciiTheme="minorHAnsi" w:eastAsia="Arial Narrow" w:hAnsiTheme="minorHAnsi" w:cstheme="minorHAnsi"/>
          <w:color w:val="000000"/>
          <w:spacing w:val="-2"/>
          <w:sz w:val="20"/>
          <w:szCs w:val="18"/>
        </w:rPr>
        <w:t xml:space="preserve">Head Chef / </w:t>
      </w:r>
      <w:r w:rsidR="00997B35" w:rsidRPr="00F5142D">
        <w:rPr>
          <w:rFonts w:asciiTheme="minorHAnsi" w:eastAsia="Arial Narrow" w:hAnsiTheme="minorHAnsi" w:cstheme="minorHAnsi"/>
          <w:color w:val="000000"/>
          <w:spacing w:val="-2"/>
          <w:sz w:val="20"/>
          <w:szCs w:val="18"/>
        </w:rPr>
        <w:t xml:space="preserve">Senior </w:t>
      </w:r>
      <w:r w:rsidRPr="00F5142D">
        <w:rPr>
          <w:rFonts w:asciiTheme="minorHAnsi" w:eastAsia="Arial Narrow" w:hAnsiTheme="minorHAnsi" w:cstheme="minorHAnsi"/>
          <w:color w:val="000000"/>
          <w:spacing w:val="-2"/>
          <w:sz w:val="20"/>
          <w:szCs w:val="18"/>
        </w:rPr>
        <w:t>Sous Chef</w:t>
      </w:r>
      <w:r w:rsidR="00997B35" w:rsidRPr="00F5142D">
        <w:rPr>
          <w:rFonts w:asciiTheme="minorHAnsi" w:eastAsia="Arial Narrow" w:hAnsiTheme="minorHAnsi" w:cstheme="minorHAnsi"/>
          <w:color w:val="000000"/>
          <w:spacing w:val="-2"/>
          <w:sz w:val="20"/>
          <w:szCs w:val="18"/>
        </w:rPr>
        <w:t xml:space="preserve"> / Sous Chefs</w:t>
      </w:r>
    </w:p>
    <w:p w:rsidR="00262563" w:rsidRPr="00262563" w:rsidRDefault="00262563" w:rsidP="00262563">
      <w:pPr>
        <w:tabs>
          <w:tab w:val="left" w:pos="288"/>
          <w:tab w:val="left" w:pos="1440"/>
        </w:tabs>
        <w:spacing w:before="5" w:line="254" w:lineRule="exact"/>
        <w:textAlignment w:val="baseline"/>
        <w:rPr>
          <w:rFonts w:asciiTheme="minorHAnsi" w:eastAsia="Symbol" w:hAnsiTheme="minorHAnsi" w:cstheme="minorHAnsi"/>
          <w:color w:val="000000"/>
          <w:spacing w:val="4"/>
          <w:sz w:val="18"/>
          <w:szCs w:val="18"/>
        </w:rPr>
      </w:pPr>
      <w:bookmarkStart w:id="0" w:name="_GoBack"/>
      <w:bookmarkEnd w:id="0"/>
    </w:p>
    <w:p w:rsidR="00997B35" w:rsidRPr="00262563" w:rsidRDefault="00997B35" w:rsidP="00997B35">
      <w:pPr>
        <w:rPr>
          <w:rFonts w:asciiTheme="minorHAnsi" w:hAnsiTheme="minorHAnsi" w:cstheme="minorHAnsi"/>
          <w:b/>
          <w:sz w:val="18"/>
          <w:szCs w:val="18"/>
        </w:rPr>
      </w:pPr>
      <w:r w:rsidRPr="00262563">
        <w:rPr>
          <w:rFonts w:asciiTheme="minorHAnsi" w:hAnsiTheme="minorHAnsi" w:cstheme="minorHAnsi"/>
          <w:b/>
          <w:sz w:val="18"/>
          <w:szCs w:val="18"/>
        </w:rPr>
        <w:t>Main Duties of the Role:</w:t>
      </w:r>
    </w:p>
    <w:p w:rsidR="000826E2" w:rsidRPr="00262563" w:rsidRDefault="000826E2" w:rsidP="00997B35">
      <w:pPr>
        <w:rPr>
          <w:rFonts w:asciiTheme="minorHAnsi" w:hAnsiTheme="minorHAnsi" w:cstheme="minorHAnsi"/>
          <w:sz w:val="18"/>
          <w:szCs w:val="18"/>
        </w:rPr>
      </w:pPr>
    </w:p>
    <w:p w:rsidR="000826E2" w:rsidRPr="00262563" w:rsidRDefault="000826E2" w:rsidP="000826E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Cleaning of all kitchen areas</w:t>
      </w:r>
      <w:r w:rsidR="00262563" w:rsidRPr="00262563">
        <w:rPr>
          <w:rFonts w:asciiTheme="minorHAnsi" w:hAnsiTheme="minorHAnsi" w:cstheme="minorHAnsi"/>
          <w:sz w:val="18"/>
          <w:szCs w:val="18"/>
        </w:rPr>
        <w:t xml:space="preserve"> and equipment, washing up, using the dishwasher, waste disposal, preparation of vegetables and to serve on the servery counter.</w:t>
      </w:r>
    </w:p>
    <w:p w:rsidR="00997B35" w:rsidRPr="00262563" w:rsidRDefault="00997B35" w:rsidP="00997B35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Maintain good standards of hygiene in the kitchen and food preparation areas.</w:t>
      </w:r>
    </w:p>
    <w:p w:rsidR="00997B35" w:rsidRPr="00262563" w:rsidRDefault="00997B35" w:rsidP="00997B35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 xml:space="preserve">Assist the Procurement Assistant with the receipt of deliveries, the checking of produce quality and quantity to ensure that it is correct and maintained. </w:t>
      </w:r>
    </w:p>
    <w:p w:rsidR="00997B35" w:rsidRPr="00262563" w:rsidRDefault="00997B35" w:rsidP="00997B35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Ensuring food delivery temperature is appropriately recorded. Ensure that all kitchen equipment is clean and readily available for use.</w:t>
      </w:r>
    </w:p>
    <w:p w:rsidR="00997B35" w:rsidRPr="00262563" w:rsidRDefault="00997B35" w:rsidP="00997B35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 xml:space="preserve">Report immediately all damages, breakdowns, defects to equipment, utensils and fabric of working environment to the kitchen management team. </w:t>
      </w:r>
    </w:p>
    <w:p w:rsidR="00997B35" w:rsidRPr="00262563" w:rsidRDefault="00997B35" w:rsidP="00997B35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 xml:space="preserve">Maintain the highest standards of personal hygiene and presentation, wearing the appropriate protective clothing. Undertake staff training as required by the Head Chef. </w:t>
      </w:r>
    </w:p>
    <w:p w:rsidR="00997B35" w:rsidRPr="00262563" w:rsidRDefault="00997B35" w:rsidP="000826E2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Work as scheduled within a cleaning rota, ensuring that tasks are undertaken with initiative</w:t>
      </w:r>
      <w:r w:rsidR="00262563">
        <w:rPr>
          <w:rFonts w:asciiTheme="minorHAnsi" w:hAnsiTheme="minorHAnsi" w:cstheme="minorHAnsi"/>
          <w:sz w:val="18"/>
          <w:szCs w:val="18"/>
        </w:rPr>
        <w:t>.</w:t>
      </w:r>
      <w:r w:rsidRPr="00262563">
        <w:rPr>
          <w:rFonts w:asciiTheme="minorHAnsi" w:hAnsiTheme="minorHAnsi" w:cstheme="minorHAnsi"/>
          <w:sz w:val="18"/>
          <w:szCs w:val="18"/>
        </w:rPr>
        <w:t xml:space="preserve"> Any other tasks as requested by the kitchen management team. </w:t>
      </w:r>
    </w:p>
    <w:p w:rsidR="00997B35" w:rsidRPr="00262563" w:rsidRDefault="00997B35" w:rsidP="00997B3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Act within health and safety policy/procedures, to ensure a safe working environment have a complete understanding of college procedure in the event of a fire.</w:t>
      </w:r>
    </w:p>
    <w:p w:rsidR="00997B35" w:rsidRPr="00262563" w:rsidRDefault="00997B35" w:rsidP="00997B3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Ensure security for both self and all departments</w:t>
      </w:r>
      <w:r w:rsidR="004F14EF" w:rsidRPr="00262563">
        <w:rPr>
          <w:rFonts w:asciiTheme="minorHAnsi" w:hAnsiTheme="minorHAnsi" w:cstheme="minorHAnsi"/>
          <w:sz w:val="18"/>
          <w:szCs w:val="18"/>
        </w:rPr>
        <w:t>.</w:t>
      </w:r>
    </w:p>
    <w:p w:rsidR="00997B35" w:rsidRPr="00262563" w:rsidRDefault="00997B35" w:rsidP="00997B35">
      <w:pPr>
        <w:rPr>
          <w:rFonts w:asciiTheme="minorHAnsi" w:hAnsiTheme="minorHAnsi" w:cstheme="minorHAnsi"/>
          <w:b/>
          <w:sz w:val="18"/>
          <w:szCs w:val="18"/>
        </w:rPr>
      </w:pPr>
    </w:p>
    <w:p w:rsidR="00997B35" w:rsidRPr="00262563" w:rsidRDefault="00997B35" w:rsidP="00997B35">
      <w:pPr>
        <w:rPr>
          <w:rFonts w:asciiTheme="minorHAnsi" w:hAnsiTheme="minorHAnsi" w:cstheme="minorHAnsi"/>
          <w:b/>
          <w:sz w:val="18"/>
          <w:szCs w:val="18"/>
        </w:rPr>
      </w:pPr>
      <w:r w:rsidRPr="00262563">
        <w:rPr>
          <w:rFonts w:asciiTheme="minorHAnsi" w:hAnsiTheme="minorHAnsi" w:cstheme="minorHAnsi"/>
          <w:b/>
          <w:sz w:val="18"/>
          <w:szCs w:val="18"/>
        </w:rPr>
        <w:t>Essential Qualities:</w:t>
      </w:r>
    </w:p>
    <w:p w:rsidR="00997B35" w:rsidRPr="00262563" w:rsidRDefault="00997B35" w:rsidP="00997B35">
      <w:pPr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Clean smart appearance</w:t>
      </w:r>
    </w:p>
    <w:p w:rsidR="00997B35" w:rsidRPr="00262563" w:rsidRDefault="00997B35" w:rsidP="00997B35">
      <w:pPr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Good interpersonal skills</w:t>
      </w:r>
    </w:p>
    <w:p w:rsidR="00997B35" w:rsidRPr="00262563" w:rsidRDefault="00997B35" w:rsidP="00733B56">
      <w:pPr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Friendly and professional approach, with an interest in food.</w:t>
      </w:r>
    </w:p>
    <w:p w:rsidR="00262563" w:rsidRPr="00EF5E59" w:rsidRDefault="00997B35" w:rsidP="00733B56">
      <w:pPr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Able to work effectively in a team</w:t>
      </w:r>
    </w:p>
    <w:p w:rsidR="00997B35" w:rsidRPr="00262563" w:rsidRDefault="00997B35" w:rsidP="00997B35">
      <w:pPr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Good written and spoken English</w:t>
      </w:r>
    </w:p>
    <w:p w:rsidR="00997B35" w:rsidRPr="00262563" w:rsidRDefault="00997B35" w:rsidP="00997B3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 xml:space="preserve">Hardworking and reliable </w:t>
      </w:r>
    </w:p>
    <w:p w:rsidR="00997B35" w:rsidRPr="00262563" w:rsidRDefault="00997B35" w:rsidP="00997B3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Honesty</w:t>
      </w:r>
    </w:p>
    <w:p w:rsidR="00997B35" w:rsidRPr="00262563" w:rsidRDefault="00997B35" w:rsidP="00997B3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 xml:space="preserve">Methodical with good attention to detail </w:t>
      </w:r>
    </w:p>
    <w:p w:rsidR="00997B35" w:rsidRPr="00262563" w:rsidRDefault="00997B35" w:rsidP="00997B3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Able to achieve high levels of cleanliness and hygiene</w:t>
      </w:r>
    </w:p>
    <w:p w:rsidR="00997B35" w:rsidRPr="00262563" w:rsidRDefault="00997B35" w:rsidP="00997B35">
      <w:pPr>
        <w:rPr>
          <w:rFonts w:asciiTheme="minorHAnsi" w:hAnsiTheme="minorHAnsi" w:cstheme="minorHAnsi"/>
          <w:b/>
          <w:sz w:val="18"/>
          <w:szCs w:val="18"/>
        </w:rPr>
      </w:pPr>
    </w:p>
    <w:p w:rsidR="00997B35" w:rsidRPr="00262563" w:rsidRDefault="00997B35" w:rsidP="00997B35">
      <w:pPr>
        <w:rPr>
          <w:rFonts w:asciiTheme="minorHAnsi" w:hAnsiTheme="minorHAnsi" w:cstheme="minorHAnsi"/>
          <w:b/>
          <w:sz w:val="18"/>
          <w:szCs w:val="18"/>
        </w:rPr>
      </w:pPr>
      <w:r w:rsidRPr="00262563">
        <w:rPr>
          <w:rFonts w:asciiTheme="minorHAnsi" w:hAnsiTheme="minorHAnsi" w:cstheme="minorHAnsi"/>
          <w:b/>
          <w:sz w:val="18"/>
          <w:szCs w:val="18"/>
        </w:rPr>
        <w:t>Desirable:</w:t>
      </w:r>
    </w:p>
    <w:p w:rsidR="00997B35" w:rsidRPr="00262563" w:rsidRDefault="00997B35" w:rsidP="00997B35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Experience in a similar environment</w:t>
      </w:r>
    </w:p>
    <w:p w:rsidR="00997B35" w:rsidRPr="00262563" w:rsidRDefault="00997B35" w:rsidP="00997B35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 xml:space="preserve">Allergen training </w:t>
      </w:r>
    </w:p>
    <w:p w:rsidR="00997B35" w:rsidRPr="00262563" w:rsidRDefault="00997B35" w:rsidP="00997B35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COSHH training</w:t>
      </w:r>
    </w:p>
    <w:p w:rsidR="00997B35" w:rsidRPr="00262563" w:rsidRDefault="00997B35" w:rsidP="00997B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Certificate in basic food hygiene</w:t>
      </w:r>
    </w:p>
    <w:p w:rsidR="00997B35" w:rsidRPr="00262563" w:rsidRDefault="00997B35" w:rsidP="00997B35">
      <w:pPr>
        <w:rPr>
          <w:rFonts w:asciiTheme="minorHAnsi" w:hAnsiTheme="minorHAnsi" w:cstheme="minorHAnsi"/>
          <w:sz w:val="18"/>
          <w:szCs w:val="18"/>
        </w:rPr>
      </w:pPr>
    </w:p>
    <w:p w:rsidR="00997B35" w:rsidRPr="00262563" w:rsidRDefault="00997B35" w:rsidP="00997B35">
      <w:pPr>
        <w:rPr>
          <w:rFonts w:asciiTheme="minorHAnsi" w:hAnsiTheme="minorHAnsi" w:cstheme="minorHAnsi"/>
          <w:b/>
          <w:sz w:val="18"/>
          <w:szCs w:val="18"/>
        </w:rPr>
      </w:pPr>
      <w:r w:rsidRPr="00262563">
        <w:rPr>
          <w:rFonts w:asciiTheme="minorHAnsi" w:hAnsiTheme="minorHAnsi" w:cstheme="minorHAnsi"/>
          <w:b/>
          <w:sz w:val="18"/>
          <w:szCs w:val="18"/>
        </w:rPr>
        <w:t>Benefits Include:</w:t>
      </w:r>
    </w:p>
    <w:p w:rsidR="00997B35" w:rsidRPr="00262563" w:rsidRDefault="00997B35" w:rsidP="00997B35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38 days holiday (including public holidays)</w:t>
      </w:r>
    </w:p>
    <w:p w:rsidR="00997B35" w:rsidRPr="00262563" w:rsidRDefault="00997B35" w:rsidP="00997B35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Generous pension scheme</w:t>
      </w:r>
    </w:p>
    <w:p w:rsidR="00997B35" w:rsidRPr="00262563" w:rsidRDefault="00752A35" w:rsidP="00997B35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Cycle</w:t>
      </w:r>
      <w:r w:rsidR="00997B35" w:rsidRPr="00262563">
        <w:rPr>
          <w:rFonts w:asciiTheme="minorHAnsi" w:hAnsiTheme="minorHAnsi" w:cstheme="minorHAnsi"/>
          <w:sz w:val="18"/>
          <w:szCs w:val="18"/>
        </w:rPr>
        <w:t xml:space="preserve"> and bus travel loan scheme</w:t>
      </w:r>
      <w:r w:rsidR="0074539B">
        <w:rPr>
          <w:rFonts w:asciiTheme="minorHAnsi" w:hAnsiTheme="minorHAnsi" w:cstheme="minorHAnsi"/>
          <w:sz w:val="18"/>
          <w:szCs w:val="18"/>
        </w:rPr>
        <w:t xml:space="preserve"> </w:t>
      </w:r>
      <w:r w:rsidR="00733B56">
        <w:rPr>
          <w:rFonts w:asciiTheme="minorHAnsi" w:hAnsiTheme="minorHAnsi" w:cstheme="minorHAnsi"/>
          <w:sz w:val="18"/>
          <w:szCs w:val="18"/>
        </w:rPr>
        <w:t xml:space="preserve">(subject to edibility) </w:t>
      </w:r>
    </w:p>
    <w:p w:rsidR="00997B35" w:rsidRPr="00262563" w:rsidRDefault="00997B35" w:rsidP="00997B35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Free meal on duty (when the kitchen is open)</w:t>
      </w:r>
    </w:p>
    <w:p w:rsidR="00997B35" w:rsidRPr="00262563" w:rsidRDefault="00997B35" w:rsidP="00997B35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Discounted membership of university sports facilities</w:t>
      </w:r>
    </w:p>
    <w:p w:rsidR="00997B35" w:rsidRPr="00262563" w:rsidRDefault="00997B35" w:rsidP="00997B35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Training provided</w:t>
      </w:r>
    </w:p>
    <w:p w:rsidR="00997B35" w:rsidRPr="00262563" w:rsidRDefault="00997B35" w:rsidP="00997B35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Uniform provided</w:t>
      </w:r>
    </w:p>
    <w:p w:rsidR="00997B35" w:rsidRPr="00262563" w:rsidRDefault="00997B35" w:rsidP="00997B35">
      <w:pPr>
        <w:rPr>
          <w:rFonts w:asciiTheme="minorHAnsi" w:hAnsiTheme="minorHAnsi" w:cstheme="minorHAnsi"/>
          <w:sz w:val="18"/>
          <w:szCs w:val="18"/>
        </w:rPr>
      </w:pPr>
      <w:r w:rsidRPr="00262563">
        <w:rPr>
          <w:rFonts w:asciiTheme="minorHAnsi" w:hAnsiTheme="minorHAnsi" w:cstheme="minorHAnsi"/>
          <w:sz w:val="18"/>
          <w:szCs w:val="18"/>
        </w:rPr>
        <w:t>A full list of benefits for employees is available</w:t>
      </w:r>
    </w:p>
    <w:p w:rsidR="00262563" w:rsidRDefault="00262563" w:rsidP="00262563">
      <w:pPr>
        <w:spacing w:line="229" w:lineRule="exact"/>
        <w:textAlignment w:val="baseline"/>
        <w:rPr>
          <w:rFonts w:asciiTheme="minorHAnsi" w:hAnsiTheme="minorHAnsi" w:cstheme="minorHAnsi"/>
          <w:noProof/>
          <w:sz w:val="18"/>
          <w:szCs w:val="18"/>
        </w:rPr>
      </w:pPr>
    </w:p>
    <w:p w:rsidR="00FE38B2" w:rsidRPr="00262563" w:rsidRDefault="00180591" w:rsidP="00262563">
      <w:pPr>
        <w:spacing w:line="229" w:lineRule="exact"/>
        <w:jc w:val="center"/>
        <w:textAlignment w:val="baseline"/>
        <w:rPr>
          <w:rFonts w:asciiTheme="minorHAnsi" w:eastAsia="Gill Sans MT" w:hAnsiTheme="minorHAnsi" w:cstheme="minorHAnsi"/>
          <w:color w:val="001C53"/>
          <w:spacing w:val="-1"/>
          <w:sz w:val="18"/>
          <w:szCs w:val="18"/>
        </w:rPr>
      </w:pPr>
      <w:r w:rsidRPr="00262563">
        <w:rPr>
          <w:rFonts w:asciiTheme="minorHAnsi" w:eastAsia="Gill Sans MT" w:hAnsiTheme="minorHAnsi" w:cstheme="minorHAnsi"/>
          <w:color w:val="001C53"/>
          <w:spacing w:val="-1"/>
          <w:sz w:val="18"/>
          <w:szCs w:val="18"/>
        </w:rPr>
        <w:t>Oriel College, UK Registered Charity No. 1141976</w:t>
      </w:r>
    </w:p>
    <w:sectPr w:rsidR="00FE38B2" w:rsidRPr="00262563">
      <w:type w:val="continuous"/>
      <w:pgSz w:w="11904" w:h="16843"/>
      <w:pgMar w:top="2219" w:right="763" w:bottom="527" w:left="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AF9" w:rsidRDefault="00A40AF9">
      <w:r>
        <w:separator/>
      </w:r>
    </w:p>
  </w:endnote>
  <w:endnote w:type="continuationSeparator" w:id="0">
    <w:p w:rsidR="00A40AF9" w:rsidRDefault="00A4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Gill Sans MT">
    <w:charset w:val="00"/>
    <w:pitch w:val="variable"/>
    <w:family w:val="swiss"/>
    <w:panose1 w:val="02020603050405020304"/>
  </w:font>
  <w:font w:name="Symbo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AF9" w:rsidRDefault="00A40AF9"/>
  </w:footnote>
  <w:footnote w:type="continuationSeparator" w:id="0">
    <w:p w:rsidR="00A40AF9" w:rsidRDefault="00A4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181"/>
    <w:multiLevelType w:val="multilevel"/>
    <w:tmpl w:val="CC98937A"/>
    <w:lvl w:ilvl="0">
      <w:numFmt w:val="bullet"/>
      <w:lvlText w:val="Ø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C4B67"/>
    <w:multiLevelType w:val="multilevel"/>
    <w:tmpl w:val="CC98937A"/>
    <w:lvl w:ilvl="0">
      <w:numFmt w:val="bullet"/>
      <w:lvlText w:val="Ø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50067"/>
    <w:multiLevelType w:val="hybridMultilevel"/>
    <w:tmpl w:val="3B48A9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1E06313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820B88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117DEB"/>
    <w:multiLevelType w:val="hybridMultilevel"/>
    <w:tmpl w:val="FD1A9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24636"/>
    <w:multiLevelType w:val="multilevel"/>
    <w:tmpl w:val="CC98937A"/>
    <w:lvl w:ilvl="0">
      <w:numFmt w:val="bullet"/>
      <w:lvlText w:val="Ø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920EC5"/>
    <w:multiLevelType w:val="hybridMultilevel"/>
    <w:tmpl w:val="BD841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0F0D88"/>
    <w:multiLevelType w:val="multilevel"/>
    <w:tmpl w:val="CC98937A"/>
    <w:lvl w:ilvl="0">
      <w:numFmt w:val="bullet"/>
      <w:lvlText w:val="Ø"/>
      <w:lvlJc w:val="left"/>
      <w:pPr>
        <w:tabs>
          <w:tab w:val="left" w:pos="1296"/>
        </w:tabs>
      </w:pPr>
      <w:rPr>
        <w:rFonts w:ascii="Wingdings" w:eastAsia="Wingdings" w:hAnsi="Wingdings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B2"/>
    <w:rsid w:val="000826E2"/>
    <w:rsid w:val="000D598C"/>
    <w:rsid w:val="00180591"/>
    <w:rsid w:val="001F776B"/>
    <w:rsid w:val="00262563"/>
    <w:rsid w:val="00265C4D"/>
    <w:rsid w:val="002E666D"/>
    <w:rsid w:val="004E280F"/>
    <w:rsid w:val="004F14EF"/>
    <w:rsid w:val="006F3B30"/>
    <w:rsid w:val="00733B56"/>
    <w:rsid w:val="0074539B"/>
    <w:rsid w:val="00752A35"/>
    <w:rsid w:val="007D1941"/>
    <w:rsid w:val="00997B35"/>
    <w:rsid w:val="00A05BEF"/>
    <w:rsid w:val="00A40AF9"/>
    <w:rsid w:val="00A53822"/>
    <w:rsid w:val="00BA2E02"/>
    <w:rsid w:val="00C72CBB"/>
    <w:rsid w:val="00CD70A6"/>
    <w:rsid w:val="00E61E06"/>
    <w:rsid w:val="00EF5E59"/>
    <w:rsid w:val="00F5142D"/>
    <w:rsid w:val="00F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38963B0"/>
  <w15:docId w15:val="{7EA078F2-A70C-4151-9BF2-23AA46F3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8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142D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Trendell</dc:creator>
  <cp:lastModifiedBy>HR Temp</cp:lastModifiedBy>
  <cp:revision>8</cp:revision>
  <dcterms:created xsi:type="dcterms:W3CDTF">2024-01-11T16:37:00Z</dcterms:created>
  <dcterms:modified xsi:type="dcterms:W3CDTF">2024-01-19T10:05:00Z</dcterms:modified>
</cp:coreProperties>
</file>