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46"/>
        <w:gridCol w:w="5732"/>
        <w:gridCol w:w="2378"/>
      </w:tblGrid>
      <w:tr w:rsidR="00314734" w14:paraId="7AB5B57B" w14:textId="77777777" w:rsidTr="0009706B">
        <w:tc>
          <w:tcPr>
            <w:tcW w:w="0" w:type="auto"/>
          </w:tcPr>
          <w:p w14:paraId="66A658D6" w14:textId="77777777" w:rsidR="00430C08" w:rsidRDefault="00430C08" w:rsidP="009F38F4">
            <w:pPr>
              <w:jc w:val="center"/>
              <w:rPr>
                <w:b/>
                <w:szCs w:val="22"/>
              </w:rPr>
            </w:pPr>
            <w:r>
              <w:rPr>
                <w:noProof/>
                <w:sz w:val="22"/>
                <w:szCs w:val="22"/>
                <w:lang w:eastAsia="en-GB"/>
              </w:rPr>
              <w:drawing>
                <wp:inline distT="0" distB="0" distL="0" distR="0" wp14:anchorId="6B0D3966" wp14:editId="755FFD94">
                  <wp:extent cx="13525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_practic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tc>
        <w:tc>
          <w:tcPr>
            <w:tcW w:w="5954" w:type="dxa"/>
          </w:tcPr>
          <w:p w14:paraId="16AAFC16" w14:textId="77777777" w:rsidR="00430C08" w:rsidRDefault="00430C08" w:rsidP="00430C08">
            <w:pPr>
              <w:jc w:val="center"/>
              <w:rPr>
                <w:b/>
                <w:szCs w:val="22"/>
              </w:rPr>
            </w:pPr>
            <w:r w:rsidRPr="00A40184">
              <w:rPr>
                <w:b/>
                <w:szCs w:val="22"/>
              </w:rPr>
              <w:t xml:space="preserve">Dr Laurence Leaver, Dr Mark O’Shea, </w:t>
            </w:r>
          </w:p>
          <w:p w14:paraId="38959283" w14:textId="77777777" w:rsidR="00430C08" w:rsidRPr="00A40184" w:rsidRDefault="002233B6" w:rsidP="00430C08">
            <w:pPr>
              <w:jc w:val="center"/>
              <w:rPr>
                <w:b/>
                <w:szCs w:val="22"/>
              </w:rPr>
            </w:pPr>
            <w:r>
              <w:rPr>
                <w:b/>
                <w:szCs w:val="22"/>
              </w:rPr>
              <w:t xml:space="preserve">&amp; </w:t>
            </w:r>
            <w:r w:rsidR="00430C08" w:rsidRPr="00A40184">
              <w:rPr>
                <w:b/>
                <w:szCs w:val="22"/>
              </w:rPr>
              <w:t>Dr Joanna Lambert</w:t>
            </w:r>
          </w:p>
          <w:p w14:paraId="5D22801C" w14:textId="77777777" w:rsidR="00430C08" w:rsidRPr="00A40184" w:rsidRDefault="00430C08" w:rsidP="00430C08">
            <w:pPr>
              <w:jc w:val="center"/>
              <w:rPr>
                <w:b/>
                <w:szCs w:val="22"/>
              </w:rPr>
            </w:pPr>
            <w:r w:rsidRPr="00A40184">
              <w:rPr>
                <w:b/>
                <w:szCs w:val="22"/>
              </w:rPr>
              <w:t>The Jericho Health Centre, New Radcliffe House, Walton Street, Oxford, OX2 6NW</w:t>
            </w:r>
          </w:p>
          <w:p w14:paraId="0F9987D1" w14:textId="77777777" w:rsidR="00430C08" w:rsidRDefault="00430C08" w:rsidP="00430C08">
            <w:pPr>
              <w:jc w:val="center"/>
              <w:rPr>
                <w:b/>
                <w:sz w:val="22"/>
                <w:szCs w:val="22"/>
                <w:u w:val="single"/>
              </w:rPr>
            </w:pPr>
            <w:r w:rsidRPr="00A40184">
              <w:rPr>
                <w:b/>
                <w:szCs w:val="22"/>
              </w:rPr>
              <w:t xml:space="preserve">Telephone: 01865 311234 </w:t>
            </w:r>
            <w:hyperlink r:id="rId7" w:history="1">
              <w:r w:rsidRPr="00496497">
                <w:rPr>
                  <w:rStyle w:val="Hyperlink"/>
                  <w:b/>
                  <w:szCs w:val="22"/>
                </w:rPr>
                <w:t>www.leaverandpartnersjericho.nhs.uk</w:t>
              </w:r>
            </w:hyperlink>
            <w:r w:rsidRPr="00A40184">
              <w:rPr>
                <w:b/>
                <w:sz w:val="22"/>
                <w:szCs w:val="22"/>
                <w:u w:val="single"/>
              </w:rPr>
              <w:t xml:space="preserve"> </w:t>
            </w:r>
          </w:p>
          <w:p w14:paraId="0FFC2802" w14:textId="77777777" w:rsidR="00430C08" w:rsidRDefault="00430C08" w:rsidP="00430C08">
            <w:pPr>
              <w:jc w:val="center"/>
              <w:rPr>
                <w:b/>
                <w:sz w:val="22"/>
                <w:szCs w:val="22"/>
                <w:u w:val="single"/>
              </w:rPr>
            </w:pPr>
            <w:r w:rsidRPr="00A40184">
              <w:rPr>
                <w:b/>
                <w:sz w:val="22"/>
                <w:szCs w:val="22"/>
                <w:u w:val="single"/>
              </w:rPr>
              <w:t>STUDENT INFORMATION</w:t>
            </w:r>
          </w:p>
          <w:p w14:paraId="5797885A" w14:textId="1DF76A29" w:rsidR="007274E8" w:rsidRPr="007274E8" w:rsidRDefault="004C4A5C" w:rsidP="00430C08">
            <w:pPr>
              <w:jc w:val="center"/>
              <w:rPr>
                <w:b/>
                <w:sz w:val="22"/>
                <w:szCs w:val="22"/>
              </w:rPr>
            </w:pPr>
            <w:r>
              <w:rPr>
                <w:b/>
                <w:sz w:val="22"/>
                <w:szCs w:val="22"/>
              </w:rPr>
              <w:t>202</w:t>
            </w:r>
            <w:r w:rsidR="00811657">
              <w:rPr>
                <w:b/>
                <w:sz w:val="22"/>
                <w:szCs w:val="22"/>
              </w:rPr>
              <w:t>3</w:t>
            </w:r>
          </w:p>
        </w:tc>
        <w:tc>
          <w:tcPr>
            <w:tcW w:w="2382" w:type="dxa"/>
          </w:tcPr>
          <w:p w14:paraId="6B56C44D" w14:textId="6F02BA96" w:rsidR="00430C08" w:rsidRDefault="00A96236" w:rsidP="009F38F4">
            <w:pPr>
              <w:jc w:val="center"/>
              <w:rPr>
                <w:b/>
                <w:szCs w:val="22"/>
              </w:rPr>
            </w:pPr>
            <w:r>
              <w:rPr>
                <w:noProof/>
                <w:lang w:eastAsia="en-GB"/>
              </w:rPr>
              <w:drawing>
                <wp:inline distT="0" distB="0" distL="0" distR="0" wp14:anchorId="1D8D87A5" wp14:editId="5999871A">
                  <wp:extent cx="1352550" cy="13525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r w:rsidR="0009706B" w:rsidDel="0009706B">
              <w:rPr>
                <w:b/>
                <w:noProof/>
                <w:szCs w:val="22"/>
                <w:lang w:eastAsia="en-GB"/>
              </w:rPr>
              <w:t xml:space="preserve"> </w:t>
            </w:r>
          </w:p>
        </w:tc>
      </w:tr>
      <w:tr w:rsidR="00314734" w14:paraId="7309CFB9" w14:textId="77777777" w:rsidTr="0009706B">
        <w:tc>
          <w:tcPr>
            <w:tcW w:w="0" w:type="auto"/>
          </w:tcPr>
          <w:p w14:paraId="28002519" w14:textId="77777777" w:rsidR="00430C08" w:rsidRDefault="00430C08" w:rsidP="009F38F4">
            <w:pPr>
              <w:jc w:val="center"/>
              <w:rPr>
                <w:noProof/>
                <w:sz w:val="22"/>
                <w:szCs w:val="22"/>
                <w:lang w:eastAsia="en-GB"/>
              </w:rPr>
            </w:pPr>
            <w:r>
              <w:rPr>
                <w:noProof/>
                <w:sz w:val="22"/>
                <w:szCs w:val="22"/>
                <w:lang w:eastAsia="en-GB"/>
              </w:rPr>
              <w:t>Practice Website</w:t>
            </w:r>
          </w:p>
        </w:tc>
        <w:tc>
          <w:tcPr>
            <w:tcW w:w="5954" w:type="dxa"/>
          </w:tcPr>
          <w:p w14:paraId="289BFBD6" w14:textId="77777777" w:rsidR="00430C08" w:rsidRPr="00A40184" w:rsidRDefault="00430C08" w:rsidP="00430C08">
            <w:pPr>
              <w:jc w:val="center"/>
              <w:rPr>
                <w:b/>
                <w:szCs w:val="22"/>
              </w:rPr>
            </w:pPr>
          </w:p>
        </w:tc>
        <w:tc>
          <w:tcPr>
            <w:tcW w:w="2382" w:type="dxa"/>
          </w:tcPr>
          <w:p w14:paraId="03190CB9" w14:textId="77777777" w:rsidR="00430C08" w:rsidRPr="00430C08" w:rsidRDefault="00430C08" w:rsidP="009F38F4">
            <w:pPr>
              <w:jc w:val="center"/>
              <w:rPr>
                <w:noProof/>
                <w:szCs w:val="22"/>
                <w:lang w:eastAsia="en-GB"/>
              </w:rPr>
            </w:pPr>
            <w:r w:rsidRPr="00430C08">
              <w:rPr>
                <w:noProof/>
                <w:szCs w:val="22"/>
                <w:lang w:eastAsia="en-GB"/>
              </w:rPr>
              <w:t>To Register</w:t>
            </w:r>
          </w:p>
        </w:tc>
      </w:tr>
    </w:tbl>
    <w:p w14:paraId="6C80913C" w14:textId="77777777" w:rsidR="00B972C1" w:rsidRDefault="00B972C1" w:rsidP="00BA087D">
      <w:pPr>
        <w:rPr>
          <w:b/>
          <w:sz w:val="22"/>
          <w:szCs w:val="22"/>
          <w:u w:val="single"/>
        </w:rPr>
      </w:pPr>
    </w:p>
    <w:p w14:paraId="05184A15" w14:textId="1CC501C0" w:rsidR="00BA087D" w:rsidRPr="00A40184" w:rsidRDefault="00BA087D" w:rsidP="00BA087D">
      <w:pPr>
        <w:rPr>
          <w:b/>
          <w:sz w:val="22"/>
          <w:szCs w:val="22"/>
          <w:u w:val="single"/>
        </w:rPr>
      </w:pPr>
      <w:r w:rsidRPr="00A40184">
        <w:rPr>
          <w:b/>
          <w:sz w:val="22"/>
          <w:szCs w:val="22"/>
          <w:u w:val="single"/>
        </w:rPr>
        <w:t xml:space="preserve">Your NHS Practice </w:t>
      </w:r>
      <w:r w:rsidR="00F169C2">
        <w:rPr>
          <w:b/>
          <w:sz w:val="22"/>
          <w:szCs w:val="22"/>
          <w:u w:val="single"/>
        </w:rPr>
        <w:t>- w</w:t>
      </w:r>
      <w:r w:rsidRPr="00A40184">
        <w:rPr>
          <w:b/>
          <w:sz w:val="22"/>
          <w:szCs w:val="22"/>
          <w:u w:val="single"/>
        </w:rPr>
        <w:t>hat can you expect from the College Doctors?</w:t>
      </w:r>
    </w:p>
    <w:p w14:paraId="0FDEAA40" w14:textId="77777777" w:rsidR="00BA087D" w:rsidRPr="009F38F4" w:rsidRDefault="00BA087D" w:rsidP="009F38F4">
      <w:pPr>
        <w:pStyle w:val="ListParagraph"/>
        <w:numPr>
          <w:ilvl w:val="0"/>
          <w:numId w:val="10"/>
        </w:numPr>
        <w:rPr>
          <w:sz w:val="22"/>
          <w:szCs w:val="22"/>
        </w:rPr>
      </w:pPr>
      <w:r w:rsidRPr="009F38F4">
        <w:rPr>
          <w:sz w:val="22"/>
          <w:szCs w:val="22"/>
        </w:rPr>
        <w:t>We are a</w:t>
      </w:r>
      <w:r w:rsidR="00F169C2" w:rsidRPr="009F38F4">
        <w:rPr>
          <w:sz w:val="22"/>
          <w:szCs w:val="22"/>
        </w:rPr>
        <w:t>n NHS</w:t>
      </w:r>
      <w:r w:rsidRPr="009F38F4">
        <w:rPr>
          <w:sz w:val="22"/>
          <w:szCs w:val="22"/>
        </w:rPr>
        <w:t xml:space="preserve"> General </w:t>
      </w:r>
      <w:r w:rsidR="00F169C2" w:rsidRPr="009F38F4">
        <w:rPr>
          <w:sz w:val="22"/>
          <w:szCs w:val="22"/>
        </w:rPr>
        <w:t>Practice offering</w:t>
      </w:r>
      <w:r w:rsidRPr="009F38F4">
        <w:rPr>
          <w:sz w:val="22"/>
          <w:szCs w:val="22"/>
        </w:rPr>
        <w:t xml:space="preserve"> NHS care</w:t>
      </w:r>
      <w:r w:rsidR="007274E8">
        <w:rPr>
          <w:sz w:val="22"/>
          <w:szCs w:val="22"/>
        </w:rPr>
        <w:t xml:space="preserve"> (free at the point of care)</w:t>
      </w:r>
      <w:r w:rsidR="00F169C2" w:rsidRPr="009F38F4">
        <w:rPr>
          <w:sz w:val="22"/>
          <w:szCs w:val="22"/>
        </w:rPr>
        <w:t xml:space="preserve">. We are </w:t>
      </w:r>
      <w:r w:rsidRPr="009F38F4">
        <w:rPr>
          <w:sz w:val="22"/>
          <w:szCs w:val="22"/>
        </w:rPr>
        <w:t xml:space="preserve">highly qualified </w:t>
      </w:r>
      <w:r w:rsidR="009E3F7E" w:rsidRPr="009F38F4">
        <w:rPr>
          <w:sz w:val="22"/>
          <w:szCs w:val="22"/>
        </w:rPr>
        <w:t>professional</w:t>
      </w:r>
      <w:r w:rsidR="007274E8">
        <w:rPr>
          <w:sz w:val="22"/>
          <w:szCs w:val="22"/>
        </w:rPr>
        <w:t xml:space="preserve"> General Practitioners (GP)</w:t>
      </w:r>
      <w:r w:rsidR="009E3F7E" w:rsidRPr="009F38F4">
        <w:rPr>
          <w:sz w:val="22"/>
          <w:szCs w:val="22"/>
        </w:rPr>
        <w:t xml:space="preserve"> who</w:t>
      </w:r>
      <w:r w:rsidR="00F169C2" w:rsidRPr="009F38F4">
        <w:rPr>
          <w:sz w:val="22"/>
          <w:szCs w:val="22"/>
        </w:rPr>
        <w:t xml:space="preserve"> provide a confidential service. W</w:t>
      </w:r>
      <w:r w:rsidRPr="009F38F4">
        <w:rPr>
          <w:sz w:val="22"/>
          <w:szCs w:val="22"/>
        </w:rPr>
        <w:t xml:space="preserve">e treat patients with respect and </w:t>
      </w:r>
      <w:r w:rsidR="00B10DCE" w:rsidRPr="009F38F4">
        <w:rPr>
          <w:sz w:val="22"/>
          <w:szCs w:val="22"/>
        </w:rPr>
        <w:t>involve them in making decisions about their own care</w:t>
      </w:r>
      <w:r w:rsidRPr="009F38F4">
        <w:rPr>
          <w:sz w:val="22"/>
          <w:szCs w:val="22"/>
        </w:rPr>
        <w:t>.</w:t>
      </w:r>
      <w:r w:rsidR="00B10DCE" w:rsidRPr="009F38F4">
        <w:rPr>
          <w:sz w:val="22"/>
          <w:szCs w:val="22"/>
        </w:rPr>
        <w:t xml:space="preserve"> </w:t>
      </w:r>
      <w:r w:rsidRPr="009F38F4">
        <w:rPr>
          <w:sz w:val="22"/>
          <w:szCs w:val="22"/>
        </w:rPr>
        <w:t xml:space="preserve">We have special interests in </w:t>
      </w:r>
      <w:r w:rsidR="00B10DCE" w:rsidRPr="009F38F4">
        <w:rPr>
          <w:sz w:val="22"/>
          <w:szCs w:val="22"/>
        </w:rPr>
        <w:t>students and in our c</w:t>
      </w:r>
      <w:r w:rsidR="009F38F4" w:rsidRPr="009F38F4">
        <w:rPr>
          <w:sz w:val="22"/>
          <w:szCs w:val="22"/>
        </w:rPr>
        <w:t>olleges</w:t>
      </w:r>
      <w:r w:rsidR="006E5631">
        <w:rPr>
          <w:sz w:val="22"/>
          <w:szCs w:val="22"/>
        </w:rPr>
        <w:t xml:space="preserve"> (and University procedures)</w:t>
      </w:r>
      <w:r w:rsidR="009F38F4" w:rsidRPr="009F38F4">
        <w:rPr>
          <w:sz w:val="22"/>
          <w:szCs w:val="22"/>
        </w:rPr>
        <w:t>. W</w:t>
      </w:r>
      <w:r w:rsidR="00F169C2" w:rsidRPr="009F38F4">
        <w:rPr>
          <w:sz w:val="22"/>
          <w:szCs w:val="22"/>
        </w:rPr>
        <w:t xml:space="preserve">e are very experienced in treating </w:t>
      </w:r>
      <w:r w:rsidRPr="009F38F4">
        <w:rPr>
          <w:sz w:val="22"/>
          <w:szCs w:val="22"/>
        </w:rPr>
        <w:t>stu</w:t>
      </w:r>
      <w:r w:rsidR="00F169C2" w:rsidRPr="009F38F4">
        <w:rPr>
          <w:sz w:val="22"/>
          <w:szCs w:val="22"/>
        </w:rPr>
        <w:t>dent</w:t>
      </w:r>
      <w:r w:rsidR="009F38F4" w:rsidRPr="009F38F4">
        <w:rPr>
          <w:sz w:val="22"/>
          <w:szCs w:val="22"/>
        </w:rPr>
        <w:t xml:space="preserve"> health </w:t>
      </w:r>
      <w:r w:rsidR="00F169C2" w:rsidRPr="009F38F4">
        <w:rPr>
          <w:sz w:val="22"/>
          <w:szCs w:val="22"/>
        </w:rPr>
        <w:t xml:space="preserve">problems, </w:t>
      </w:r>
      <w:r w:rsidR="009F38F4">
        <w:rPr>
          <w:sz w:val="22"/>
          <w:szCs w:val="22"/>
        </w:rPr>
        <w:t>both physical and mental</w:t>
      </w:r>
      <w:r w:rsidRPr="009F38F4">
        <w:rPr>
          <w:sz w:val="22"/>
          <w:szCs w:val="22"/>
        </w:rPr>
        <w:t>. We are also a t</w:t>
      </w:r>
      <w:r w:rsidR="009F38F4" w:rsidRPr="009F38F4">
        <w:rPr>
          <w:sz w:val="22"/>
          <w:szCs w:val="22"/>
        </w:rPr>
        <w:t>raining practice for qualified d</w:t>
      </w:r>
      <w:r w:rsidRPr="009F38F4">
        <w:rPr>
          <w:sz w:val="22"/>
          <w:szCs w:val="22"/>
        </w:rPr>
        <w:t xml:space="preserve">octors and medical students. </w:t>
      </w:r>
    </w:p>
    <w:p w14:paraId="6C360994" w14:textId="4885B4BF" w:rsidR="00B10DCE" w:rsidRPr="009F38F4" w:rsidRDefault="00B10DCE" w:rsidP="009F38F4">
      <w:pPr>
        <w:pStyle w:val="ListParagraph"/>
        <w:numPr>
          <w:ilvl w:val="0"/>
          <w:numId w:val="10"/>
        </w:numPr>
        <w:rPr>
          <w:sz w:val="22"/>
          <w:szCs w:val="22"/>
        </w:rPr>
      </w:pPr>
      <w:r w:rsidRPr="009F38F4">
        <w:rPr>
          <w:sz w:val="22"/>
          <w:szCs w:val="22"/>
        </w:rPr>
        <w:t xml:space="preserve">We are open </w:t>
      </w:r>
      <w:r w:rsidR="007C337A">
        <w:rPr>
          <w:sz w:val="22"/>
          <w:szCs w:val="22"/>
        </w:rPr>
        <w:t>8.30am-</w:t>
      </w:r>
      <w:r w:rsidRPr="009F38F4">
        <w:rPr>
          <w:sz w:val="22"/>
          <w:szCs w:val="22"/>
        </w:rPr>
        <w:t xml:space="preserve">6.00pm, Monday to Friday, </w:t>
      </w:r>
      <w:r w:rsidR="005E7678">
        <w:rPr>
          <w:sz w:val="22"/>
          <w:szCs w:val="22"/>
        </w:rPr>
        <w:t>and</w:t>
      </w:r>
      <w:r w:rsidRPr="009F38F4">
        <w:rPr>
          <w:sz w:val="22"/>
          <w:szCs w:val="22"/>
        </w:rPr>
        <w:t xml:space="preserve"> </w:t>
      </w:r>
      <w:r w:rsidR="007D3DE5">
        <w:rPr>
          <w:sz w:val="22"/>
          <w:szCs w:val="22"/>
        </w:rPr>
        <w:t xml:space="preserve">we offer some </w:t>
      </w:r>
      <w:r w:rsidRPr="009F38F4">
        <w:rPr>
          <w:sz w:val="22"/>
          <w:szCs w:val="22"/>
        </w:rPr>
        <w:t xml:space="preserve">appointments </w:t>
      </w:r>
      <w:r w:rsidR="007D3DE5">
        <w:rPr>
          <w:sz w:val="22"/>
          <w:szCs w:val="22"/>
        </w:rPr>
        <w:t>during extended hours.</w:t>
      </w:r>
    </w:p>
    <w:p w14:paraId="701A52AC" w14:textId="77777777" w:rsidR="00BA087D" w:rsidRPr="00A40184" w:rsidRDefault="00BA087D" w:rsidP="00BA087D">
      <w:pPr>
        <w:rPr>
          <w:sz w:val="22"/>
          <w:szCs w:val="22"/>
        </w:rPr>
      </w:pPr>
    </w:p>
    <w:p w14:paraId="3CE27D81" w14:textId="77777777" w:rsidR="00BA087D" w:rsidRPr="00A40184" w:rsidRDefault="00BA087D" w:rsidP="00BA087D">
      <w:pPr>
        <w:rPr>
          <w:b/>
          <w:sz w:val="22"/>
          <w:szCs w:val="22"/>
          <w:u w:val="single"/>
        </w:rPr>
      </w:pPr>
      <w:r w:rsidRPr="00A40184">
        <w:rPr>
          <w:b/>
          <w:sz w:val="22"/>
          <w:szCs w:val="22"/>
          <w:u w:val="single"/>
        </w:rPr>
        <w:t>What to do when you are ill</w:t>
      </w:r>
    </w:p>
    <w:p w14:paraId="57F5A2CA" w14:textId="1A6EECA7" w:rsidR="00B10DCE" w:rsidRDefault="00C103B1" w:rsidP="00B10DCE">
      <w:pPr>
        <w:pStyle w:val="ListParagraph"/>
        <w:numPr>
          <w:ilvl w:val="0"/>
          <w:numId w:val="1"/>
        </w:numPr>
        <w:rPr>
          <w:sz w:val="22"/>
          <w:szCs w:val="22"/>
        </w:rPr>
      </w:pPr>
      <w:r>
        <w:rPr>
          <w:sz w:val="22"/>
          <w:szCs w:val="22"/>
        </w:rPr>
        <w:t>Please look after yourself by keeping a small stock of home remedies such as paracetamol.</w:t>
      </w:r>
    </w:p>
    <w:p w14:paraId="2C7991DE" w14:textId="4D1E1C49" w:rsidR="00704F86" w:rsidRPr="008C12C3" w:rsidRDefault="00704F86" w:rsidP="00704F86">
      <w:pPr>
        <w:pStyle w:val="ListParagraph"/>
        <w:numPr>
          <w:ilvl w:val="0"/>
          <w:numId w:val="1"/>
        </w:numPr>
        <w:rPr>
          <w:sz w:val="22"/>
          <w:szCs w:val="22"/>
        </w:rPr>
      </w:pPr>
      <w:r w:rsidRPr="00704F86">
        <w:rPr>
          <w:sz w:val="22"/>
          <w:szCs w:val="22"/>
        </w:rPr>
        <w:t>The College Nurse</w:t>
      </w:r>
      <w:r w:rsidR="00811657">
        <w:rPr>
          <w:sz w:val="22"/>
          <w:szCs w:val="22"/>
        </w:rPr>
        <w:t>, Hanne Due,</w:t>
      </w:r>
      <w:r w:rsidRPr="00704F86">
        <w:rPr>
          <w:sz w:val="22"/>
          <w:szCs w:val="22"/>
        </w:rPr>
        <w:t xml:space="preserve"> is usually the best first person to help you decide what to do when you are ill and to support you getting what you need. She is highly trained, works in College, and knows the NHS and College. </w:t>
      </w:r>
      <w:r w:rsidR="00811657">
        <w:rPr>
          <w:sz w:val="22"/>
          <w:szCs w:val="22"/>
        </w:rPr>
        <w:t xml:space="preserve"> </w:t>
      </w:r>
      <w:hyperlink r:id="rId9" w:history="1">
        <w:r w:rsidR="00811657" w:rsidRPr="001406A0">
          <w:rPr>
            <w:rStyle w:val="Hyperlink"/>
            <w:sz w:val="22"/>
            <w:szCs w:val="22"/>
          </w:rPr>
          <w:t xml:space="preserve">You can book </w:t>
        </w:r>
        <w:r w:rsidR="001406A0" w:rsidRPr="001406A0">
          <w:rPr>
            <w:rStyle w:val="Hyperlink"/>
            <w:sz w:val="22"/>
            <w:szCs w:val="22"/>
          </w:rPr>
          <w:t xml:space="preserve">and manage </w:t>
        </w:r>
        <w:r w:rsidR="00811657" w:rsidRPr="001406A0">
          <w:rPr>
            <w:rStyle w:val="Hyperlink"/>
            <w:sz w:val="22"/>
            <w:szCs w:val="22"/>
          </w:rPr>
          <w:t>appointments</w:t>
        </w:r>
        <w:r w:rsidR="001406A0" w:rsidRPr="001406A0">
          <w:rPr>
            <w:rStyle w:val="Hyperlink"/>
            <w:sz w:val="22"/>
            <w:szCs w:val="22"/>
          </w:rPr>
          <w:t xml:space="preserve"> here</w:t>
        </w:r>
      </w:hyperlink>
      <w:r w:rsidR="001406A0">
        <w:rPr>
          <w:sz w:val="22"/>
          <w:szCs w:val="22"/>
        </w:rPr>
        <w:t xml:space="preserve"> </w:t>
      </w:r>
      <w:r w:rsidR="00811657">
        <w:rPr>
          <w:sz w:val="22"/>
          <w:szCs w:val="22"/>
        </w:rPr>
        <w:t xml:space="preserve">or contact her at </w:t>
      </w:r>
      <w:hyperlink r:id="rId10" w:history="1">
        <w:r w:rsidR="00811657" w:rsidRPr="00D1413D">
          <w:rPr>
            <w:rStyle w:val="Hyperlink"/>
            <w:sz w:val="22"/>
            <w:szCs w:val="22"/>
          </w:rPr>
          <w:t>nurse@oriel.ox.ac.uk</w:t>
        </w:r>
      </w:hyperlink>
      <w:r w:rsidR="00811657">
        <w:rPr>
          <w:sz w:val="22"/>
          <w:szCs w:val="22"/>
        </w:rPr>
        <w:t xml:space="preserve"> </w:t>
      </w:r>
    </w:p>
    <w:p w14:paraId="057312ED" w14:textId="77777777" w:rsidR="00C103B1" w:rsidRDefault="00C103B1" w:rsidP="00B10DCE">
      <w:pPr>
        <w:pStyle w:val="ListParagraph"/>
        <w:numPr>
          <w:ilvl w:val="0"/>
          <w:numId w:val="1"/>
        </w:numPr>
        <w:rPr>
          <w:sz w:val="22"/>
          <w:szCs w:val="22"/>
        </w:rPr>
      </w:pPr>
      <w:r w:rsidRPr="00C103B1">
        <w:rPr>
          <w:sz w:val="22"/>
          <w:szCs w:val="22"/>
        </w:rPr>
        <w:t xml:space="preserve">Pharmacists are a good source of advice, or you can </w:t>
      </w:r>
      <w:r w:rsidR="002C723E" w:rsidRPr="00C103B1">
        <w:rPr>
          <w:sz w:val="22"/>
          <w:szCs w:val="22"/>
        </w:rPr>
        <w:t>phone 111 (</w:t>
      </w:r>
      <w:r w:rsidR="00B10DCE" w:rsidRPr="00C103B1">
        <w:rPr>
          <w:sz w:val="22"/>
          <w:szCs w:val="22"/>
        </w:rPr>
        <w:t xml:space="preserve">24 hours </w:t>
      </w:r>
      <w:r>
        <w:rPr>
          <w:sz w:val="22"/>
          <w:szCs w:val="22"/>
        </w:rPr>
        <w:t>free phone number).</w:t>
      </w:r>
    </w:p>
    <w:p w14:paraId="2AA9C506" w14:textId="77777777" w:rsidR="00B10DCE" w:rsidRPr="00C103B1" w:rsidRDefault="00BA087D" w:rsidP="00B10DCE">
      <w:pPr>
        <w:pStyle w:val="ListParagraph"/>
        <w:numPr>
          <w:ilvl w:val="0"/>
          <w:numId w:val="1"/>
        </w:numPr>
        <w:rPr>
          <w:sz w:val="22"/>
          <w:szCs w:val="22"/>
        </w:rPr>
      </w:pPr>
      <w:r w:rsidRPr="00C103B1">
        <w:rPr>
          <w:sz w:val="22"/>
          <w:szCs w:val="22"/>
        </w:rPr>
        <w:t>If y</w:t>
      </w:r>
      <w:bookmarkStart w:id="0" w:name="_GoBack"/>
      <w:bookmarkEnd w:id="0"/>
      <w:r w:rsidRPr="00C103B1">
        <w:rPr>
          <w:sz w:val="22"/>
          <w:szCs w:val="22"/>
        </w:rPr>
        <w:t xml:space="preserve">ou </w:t>
      </w:r>
      <w:r w:rsidR="007274E8" w:rsidRPr="00C103B1">
        <w:rPr>
          <w:sz w:val="22"/>
          <w:szCs w:val="22"/>
        </w:rPr>
        <w:t xml:space="preserve">are sure you </w:t>
      </w:r>
      <w:r w:rsidRPr="00C103B1">
        <w:rPr>
          <w:sz w:val="22"/>
          <w:szCs w:val="22"/>
        </w:rPr>
        <w:t xml:space="preserve">need to see a </w:t>
      </w:r>
      <w:r w:rsidR="007274E8" w:rsidRPr="00C103B1">
        <w:rPr>
          <w:sz w:val="22"/>
          <w:szCs w:val="22"/>
        </w:rPr>
        <w:t>GP</w:t>
      </w:r>
      <w:r w:rsidRPr="00C103B1">
        <w:rPr>
          <w:sz w:val="22"/>
          <w:szCs w:val="22"/>
        </w:rPr>
        <w:t xml:space="preserve"> </w:t>
      </w:r>
      <w:r w:rsidRPr="00C103B1">
        <w:rPr>
          <w:b/>
          <w:sz w:val="22"/>
          <w:szCs w:val="22"/>
        </w:rPr>
        <w:t>call us on 01865 311234</w:t>
      </w:r>
      <w:r w:rsidR="002C723E" w:rsidRPr="00C103B1">
        <w:rPr>
          <w:sz w:val="22"/>
          <w:szCs w:val="22"/>
        </w:rPr>
        <w:t xml:space="preserve">. If you are unwell outside </w:t>
      </w:r>
      <w:r w:rsidRPr="00C103B1">
        <w:rPr>
          <w:sz w:val="22"/>
          <w:szCs w:val="22"/>
        </w:rPr>
        <w:t xml:space="preserve">of </w:t>
      </w:r>
      <w:r w:rsidR="002C723E" w:rsidRPr="00C103B1">
        <w:rPr>
          <w:sz w:val="22"/>
          <w:szCs w:val="22"/>
        </w:rPr>
        <w:t xml:space="preserve">normal working </w:t>
      </w:r>
      <w:r w:rsidRPr="00C103B1">
        <w:rPr>
          <w:sz w:val="22"/>
          <w:szCs w:val="22"/>
        </w:rPr>
        <w:t>hours</w:t>
      </w:r>
      <w:r w:rsidR="002C723E" w:rsidRPr="00C103B1">
        <w:rPr>
          <w:sz w:val="22"/>
          <w:szCs w:val="22"/>
        </w:rPr>
        <w:t>,</w:t>
      </w:r>
      <w:r w:rsidRPr="00C103B1">
        <w:rPr>
          <w:sz w:val="22"/>
          <w:szCs w:val="22"/>
        </w:rPr>
        <w:t xml:space="preserve"> </w:t>
      </w:r>
      <w:r w:rsidRPr="00C103B1">
        <w:rPr>
          <w:b/>
          <w:sz w:val="22"/>
          <w:szCs w:val="22"/>
        </w:rPr>
        <w:t>call 111</w:t>
      </w:r>
      <w:r w:rsidRPr="00C103B1">
        <w:rPr>
          <w:sz w:val="22"/>
          <w:szCs w:val="22"/>
        </w:rPr>
        <w:t xml:space="preserve"> and if needed you will be able to consult a </w:t>
      </w:r>
      <w:r w:rsidR="002C723E" w:rsidRPr="00C103B1">
        <w:rPr>
          <w:sz w:val="22"/>
          <w:szCs w:val="22"/>
        </w:rPr>
        <w:t xml:space="preserve">local on-call </w:t>
      </w:r>
      <w:r w:rsidRPr="00C103B1">
        <w:rPr>
          <w:sz w:val="22"/>
          <w:szCs w:val="22"/>
        </w:rPr>
        <w:t xml:space="preserve">GP. </w:t>
      </w:r>
    </w:p>
    <w:p w14:paraId="4DF83020" w14:textId="4C73E970" w:rsidR="00BA087D" w:rsidRPr="007C337A" w:rsidRDefault="00BA087D" w:rsidP="00B10DCE">
      <w:pPr>
        <w:pStyle w:val="ListParagraph"/>
        <w:numPr>
          <w:ilvl w:val="0"/>
          <w:numId w:val="1"/>
        </w:numPr>
        <w:rPr>
          <w:color w:val="000000" w:themeColor="text1"/>
          <w:sz w:val="22"/>
          <w:szCs w:val="22"/>
        </w:rPr>
      </w:pPr>
      <w:r w:rsidRPr="00B10DCE">
        <w:rPr>
          <w:sz w:val="22"/>
          <w:szCs w:val="22"/>
          <w:u w:val="single"/>
        </w:rPr>
        <w:t>DO NOT</w:t>
      </w:r>
      <w:r w:rsidR="00C97A6B">
        <w:rPr>
          <w:sz w:val="22"/>
          <w:szCs w:val="22"/>
        </w:rPr>
        <w:t xml:space="preserve"> go </w:t>
      </w:r>
      <w:r w:rsidRPr="00B10DCE">
        <w:rPr>
          <w:sz w:val="22"/>
          <w:szCs w:val="22"/>
        </w:rPr>
        <w:t xml:space="preserve">straight to the hospital Accident &amp; Emergency Service </w:t>
      </w:r>
      <w:r w:rsidRPr="00B10DCE">
        <w:rPr>
          <w:sz w:val="22"/>
          <w:szCs w:val="22"/>
          <w:u w:val="single"/>
        </w:rPr>
        <w:t>unless</w:t>
      </w:r>
      <w:r w:rsidRPr="00B10DCE">
        <w:rPr>
          <w:sz w:val="22"/>
          <w:szCs w:val="22"/>
        </w:rPr>
        <w:t xml:space="preserve"> you </w:t>
      </w:r>
      <w:r w:rsidR="00B10DCE">
        <w:rPr>
          <w:sz w:val="22"/>
          <w:szCs w:val="22"/>
        </w:rPr>
        <w:t>are likely to</w:t>
      </w:r>
      <w:r w:rsidRPr="00B10DCE">
        <w:rPr>
          <w:sz w:val="22"/>
          <w:szCs w:val="22"/>
        </w:rPr>
        <w:t xml:space="preserve"> need hospital admission, an x-ray or stitches </w:t>
      </w:r>
      <w:r w:rsidRPr="007C337A">
        <w:rPr>
          <w:color w:val="000000" w:themeColor="text1"/>
          <w:sz w:val="22"/>
          <w:szCs w:val="22"/>
        </w:rPr>
        <w:t>for a</w:t>
      </w:r>
      <w:r w:rsidR="007D3DE5">
        <w:rPr>
          <w:color w:val="000000" w:themeColor="text1"/>
          <w:sz w:val="22"/>
          <w:szCs w:val="22"/>
        </w:rPr>
        <w:t xml:space="preserve"> wound</w:t>
      </w:r>
      <w:r w:rsidRPr="007C337A">
        <w:rPr>
          <w:color w:val="000000" w:themeColor="text1"/>
          <w:sz w:val="22"/>
          <w:szCs w:val="22"/>
        </w:rPr>
        <w:t xml:space="preserve">. </w:t>
      </w:r>
      <w:r w:rsidR="002C723E" w:rsidRPr="007C337A">
        <w:rPr>
          <w:color w:val="000000" w:themeColor="text1"/>
          <w:sz w:val="22"/>
          <w:szCs w:val="22"/>
        </w:rPr>
        <w:t>You can p</w:t>
      </w:r>
      <w:r w:rsidRPr="007C337A">
        <w:rPr>
          <w:color w:val="000000" w:themeColor="text1"/>
          <w:sz w:val="22"/>
          <w:szCs w:val="22"/>
        </w:rPr>
        <w:t xml:space="preserve">hone 111 to help you decide </w:t>
      </w:r>
      <w:r w:rsidR="00430C08" w:rsidRPr="007C337A">
        <w:rPr>
          <w:color w:val="000000" w:themeColor="text1"/>
          <w:sz w:val="22"/>
          <w:szCs w:val="22"/>
        </w:rPr>
        <w:t xml:space="preserve">whether </w:t>
      </w:r>
      <w:r w:rsidRPr="007C337A">
        <w:rPr>
          <w:color w:val="000000" w:themeColor="text1"/>
          <w:sz w:val="22"/>
          <w:szCs w:val="22"/>
        </w:rPr>
        <w:t xml:space="preserve">to go to A &amp; E. </w:t>
      </w:r>
    </w:p>
    <w:p w14:paraId="455B1743" w14:textId="77777777" w:rsidR="00403A3D" w:rsidRPr="007C337A" w:rsidRDefault="00403A3D" w:rsidP="00B10DCE">
      <w:pPr>
        <w:pStyle w:val="ListParagraph"/>
        <w:numPr>
          <w:ilvl w:val="0"/>
          <w:numId w:val="1"/>
        </w:numPr>
        <w:rPr>
          <w:color w:val="000000" w:themeColor="text1"/>
          <w:sz w:val="22"/>
          <w:szCs w:val="22"/>
        </w:rPr>
      </w:pPr>
      <w:r w:rsidRPr="007C337A">
        <w:rPr>
          <w:color w:val="000000" w:themeColor="text1"/>
          <w:sz w:val="22"/>
          <w:szCs w:val="22"/>
        </w:rPr>
        <w:t>For serious emergencies needing an ambulance, phone 999</w:t>
      </w:r>
    </w:p>
    <w:p w14:paraId="529844CC" w14:textId="77777777" w:rsidR="00BA087D" w:rsidRPr="007C337A" w:rsidRDefault="00BA087D" w:rsidP="00BA087D">
      <w:pPr>
        <w:rPr>
          <w:color w:val="000000" w:themeColor="text1"/>
          <w:sz w:val="22"/>
          <w:szCs w:val="22"/>
        </w:rPr>
      </w:pPr>
    </w:p>
    <w:p w14:paraId="36942FAF" w14:textId="77777777" w:rsidR="00BA087D" w:rsidRPr="007C337A" w:rsidRDefault="00BA087D" w:rsidP="00BA087D">
      <w:pPr>
        <w:rPr>
          <w:b/>
          <w:color w:val="000000" w:themeColor="text1"/>
          <w:sz w:val="22"/>
          <w:szCs w:val="22"/>
          <w:u w:val="single"/>
        </w:rPr>
      </w:pPr>
      <w:r w:rsidRPr="007C337A">
        <w:rPr>
          <w:b/>
          <w:color w:val="000000" w:themeColor="text1"/>
          <w:sz w:val="22"/>
          <w:szCs w:val="22"/>
          <w:u w:val="single"/>
        </w:rPr>
        <w:t>Appointments</w:t>
      </w:r>
    </w:p>
    <w:p w14:paraId="03DE6591" w14:textId="3188852B" w:rsidR="001479DB" w:rsidRDefault="005E7678" w:rsidP="00BA087D">
      <w:pPr>
        <w:pStyle w:val="ListParagraph"/>
        <w:numPr>
          <w:ilvl w:val="0"/>
          <w:numId w:val="2"/>
        </w:numPr>
        <w:rPr>
          <w:color w:val="000000" w:themeColor="text1"/>
          <w:sz w:val="22"/>
          <w:szCs w:val="22"/>
        </w:rPr>
      </w:pPr>
      <w:r>
        <w:rPr>
          <w:color w:val="000000" w:themeColor="text1"/>
          <w:sz w:val="22"/>
          <w:szCs w:val="22"/>
        </w:rPr>
        <w:t>We offer telephone and in-person appointments. We can also offer video consultations where needed.</w:t>
      </w:r>
    </w:p>
    <w:p w14:paraId="6DF623CA" w14:textId="05EB1B7C" w:rsidR="004C4A5C" w:rsidRPr="004C4A5C" w:rsidRDefault="00B10DCE" w:rsidP="00BA087D">
      <w:pPr>
        <w:pStyle w:val="ListParagraph"/>
        <w:numPr>
          <w:ilvl w:val="0"/>
          <w:numId w:val="2"/>
        </w:numPr>
        <w:rPr>
          <w:color w:val="000000" w:themeColor="text1"/>
          <w:sz w:val="22"/>
          <w:szCs w:val="22"/>
        </w:rPr>
      </w:pPr>
      <w:r w:rsidRPr="004C4A5C">
        <w:rPr>
          <w:color w:val="000000" w:themeColor="text1"/>
          <w:sz w:val="22"/>
          <w:szCs w:val="22"/>
        </w:rPr>
        <w:t>To make an appointment, ring the Health Centre on 01865 311234 between 8.30am and 6.00pm.</w:t>
      </w:r>
      <w:r w:rsidR="00F63437" w:rsidRPr="004C4A5C">
        <w:rPr>
          <w:color w:val="000000" w:themeColor="text1"/>
          <w:sz w:val="22"/>
          <w:szCs w:val="22"/>
        </w:rPr>
        <w:t xml:space="preserve"> </w:t>
      </w:r>
    </w:p>
    <w:p w14:paraId="16C7E6B5" w14:textId="3904138E" w:rsidR="00AF5341" w:rsidRPr="004C4A5C" w:rsidRDefault="00BA087D" w:rsidP="00BA087D">
      <w:pPr>
        <w:pStyle w:val="ListParagraph"/>
        <w:numPr>
          <w:ilvl w:val="0"/>
          <w:numId w:val="2"/>
        </w:numPr>
        <w:rPr>
          <w:color w:val="000000" w:themeColor="text1"/>
          <w:sz w:val="22"/>
          <w:szCs w:val="22"/>
        </w:rPr>
      </w:pPr>
      <w:r w:rsidRPr="004C4A5C">
        <w:rPr>
          <w:color w:val="000000" w:themeColor="text1"/>
          <w:sz w:val="22"/>
          <w:szCs w:val="22"/>
        </w:rPr>
        <w:t xml:space="preserve">If the problem is medically urgent you </w:t>
      </w:r>
      <w:r w:rsidR="001479DB">
        <w:rPr>
          <w:color w:val="000000" w:themeColor="text1"/>
          <w:sz w:val="22"/>
          <w:szCs w:val="22"/>
        </w:rPr>
        <w:t>can speak to a doctor</w:t>
      </w:r>
      <w:r w:rsidRPr="004C4A5C">
        <w:rPr>
          <w:color w:val="000000" w:themeColor="text1"/>
          <w:sz w:val="22"/>
          <w:szCs w:val="22"/>
        </w:rPr>
        <w:t xml:space="preserve"> the same day</w:t>
      </w:r>
      <w:r w:rsidR="001479DB">
        <w:rPr>
          <w:color w:val="000000" w:themeColor="text1"/>
          <w:sz w:val="22"/>
          <w:szCs w:val="22"/>
        </w:rPr>
        <w:t xml:space="preserve">. </w:t>
      </w:r>
    </w:p>
    <w:p w14:paraId="0DEA7E01" w14:textId="480F48B1" w:rsidR="00AF5341" w:rsidRDefault="0031613B" w:rsidP="00BA087D">
      <w:pPr>
        <w:pStyle w:val="ListParagraph"/>
        <w:numPr>
          <w:ilvl w:val="0"/>
          <w:numId w:val="2"/>
        </w:numPr>
        <w:rPr>
          <w:color w:val="000000" w:themeColor="text1"/>
          <w:sz w:val="22"/>
          <w:szCs w:val="22"/>
        </w:rPr>
      </w:pPr>
      <w:r w:rsidRPr="00AF5341">
        <w:rPr>
          <w:color w:val="000000" w:themeColor="text1"/>
          <w:sz w:val="22"/>
          <w:szCs w:val="22"/>
        </w:rPr>
        <w:t xml:space="preserve">For routine </w:t>
      </w:r>
      <w:r w:rsidR="007274E8" w:rsidRPr="00AF5341">
        <w:rPr>
          <w:color w:val="000000" w:themeColor="text1"/>
          <w:sz w:val="22"/>
          <w:szCs w:val="22"/>
        </w:rPr>
        <w:t>problems,</w:t>
      </w:r>
      <w:r w:rsidR="001479DB">
        <w:rPr>
          <w:color w:val="000000" w:themeColor="text1"/>
          <w:sz w:val="22"/>
          <w:szCs w:val="22"/>
        </w:rPr>
        <w:t xml:space="preserve"> </w:t>
      </w:r>
      <w:r w:rsidR="00403A3D" w:rsidRPr="00AF5341">
        <w:rPr>
          <w:color w:val="000000" w:themeColor="text1"/>
          <w:sz w:val="22"/>
          <w:szCs w:val="22"/>
        </w:rPr>
        <w:t>appointment</w:t>
      </w:r>
      <w:r w:rsidR="007274E8" w:rsidRPr="00AF5341">
        <w:rPr>
          <w:color w:val="000000" w:themeColor="text1"/>
          <w:sz w:val="22"/>
          <w:szCs w:val="22"/>
        </w:rPr>
        <w:t xml:space="preserve">s are </w:t>
      </w:r>
      <w:r w:rsidR="00593E04">
        <w:rPr>
          <w:color w:val="000000" w:themeColor="text1"/>
          <w:sz w:val="22"/>
          <w:szCs w:val="22"/>
        </w:rPr>
        <w:t xml:space="preserve">usually </w:t>
      </w:r>
      <w:r w:rsidR="007274E8" w:rsidRPr="00AF5341">
        <w:rPr>
          <w:color w:val="000000" w:themeColor="text1"/>
          <w:sz w:val="22"/>
          <w:szCs w:val="22"/>
        </w:rPr>
        <w:t xml:space="preserve">available </w:t>
      </w:r>
      <w:r w:rsidR="001479DB">
        <w:rPr>
          <w:color w:val="000000" w:themeColor="text1"/>
          <w:sz w:val="22"/>
          <w:szCs w:val="22"/>
        </w:rPr>
        <w:t xml:space="preserve">within </w:t>
      </w:r>
      <w:r w:rsidR="007D3DE5">
        <w:rPr>
          <w:color w:val="000000" w:themeColor="text1"/>
          <w:sz w:val="22"/>
          <w:szCs w:val="22"/>
        </w:rPr>
        <w:t>a</w:t>
      </w:r>
      <w:r w:rsidR="001479DB">
        <w:rPr>
          <w:color w:val="000000" w:themeColor="text1"/>
          <w:sz w:val="22"/>
          <w:szCs w:val="22"/>
        </w:rPr>
        <w:t xml:space="preserve"> week</w:t>
      </w:r>
      <w:r w:rsidR="00403A3D" w:rsidRPr="00AF5341">
        <w:rPr>
          <w:color w:val="000000" w:themeColor="text1"/>
          <w:sz w:val="22"/>
          <w:szCs w:val="22"/>
        </w:rPr>
        <w:t>.</w:t>
      </w:r>
      <w:r w:rsidR="007274E8" w:rsidRPr="00AF5341">
        <w:rPr>
          <w:color w:val="000000" w:themeColor="text1"/>
          <w:sz w:val="22"/>
          <w:szCs w:val="22"/>
        </w:rPr>
        <w:t xml:space="preserve"> At peak times, </w:t>
      </w:r>
      <w:r w:rsidRPr="00AF5341">
        <w:rPr>
          <w:color w:val="000000" w:themeColor="text1"/>
          <w:sz w:val="22"/>
          <w:szCs w:val="22"/>
        </w:rPr>
        <w:t>routine appointment</w:t>
      </w:r>
      <w:r w:rsidR="007274E8" w:rsidRPr="00AF5341">
        <w:rPr>
          <w:color w:val="000000" w:themeColor="text1"/>
          <w:sz w:val="22"/>
          <w:szCs w:val="22"/>
        </w:rPr>
        <w:t>s</w:t>
      </w:r>
      <w:r w:rsidRPr="00AF5341">
        <w:rPr>
          <w:color w:val="000000" w:themeColor="text1"/>
          <w:sz w:val="22"/>
          <w:szCs w:val="22"/>
        </w:rPr>
        <w:t xml:space="preserve"> may</w:t>
      </w:r>
      <w:r w:rsidR="00441690" w:rsidRPr="00AF5341">
        <w:rPr>
          <w:color w:val="000000" w:themeColor="text1"/>
          <w:sz w:val="22"/>
          <w:szCs w:val="22"/>
        </w:rPr>
        <w:t xml:space="preserve"> take </w:t>
      </w:r>
      <w:r w:rsidR="00403A3D" w:rsidRPr="00AF5341">
        <w:rPr>
          <w:color w:val="000000" w:themeColor="text1"/>
          <w:sz w:val="22"/>
          <w:szCs w:val="22"/>
        </w:rPr>
        <w:t>longer</w:t>
      </w:r>
      <w:r w:rsidR="007274E8" w:rsidRPr="00AF5341">
        <w:rPr>
          <w:color w:val="000000" w:themeColor="text1"/>
          <w:sz w:val="22"/>
          <w:szCs w:val="22"/>
        </w:rPr>
        <w:t>,</w:t>
      </w:r>
      <w:r w:rsidR="00430C08" w:rsidRPr="00AF5341">
        <w:rPr>
          <w:color w:val="000000" w:themeColor="text1"/>
          <w:sz w:val="22"/>
          <w:szCs w:val="22"/>
        </w:rPr>
        <w:t xml:space="preserve"> especially</w:t>
      </w:r>
      <w:r w:rsidR="005514D3" w:rsidRPr="00AF5341">
        <w:rPr>
          <w:color w:val="000000" w:themeColor="text1"/>
          <w:sz w:val="22"/>
          <w:szCs w:val="22"/>
        </w:rPr>
        <w:t xml:space="preserve"> if you wish to </w:t>
      </w:r>
      <w:r w:rsidR="001479DB">
        <w:rPr>
          <w:color w:val="000000" w:themeColor="text1"/>
          <w:sz w:val="22"/>
          <w:szCs w:val="22"/>
        </w:rPr>
        <w:t>speak to</w:t>
      </w:r>
      <w:r w:rsidR="001479DB" w:rsidRPr="00AF5341">
        <w:rPr>
          <w:color w:val="000000" w:themeColor="text1"/>
          <w:sz w:val="22"/>
          <w:szCs w:val="22"/>
        </w:rPr>
        <w:t xml:space="preserve"> </w:t>
      </w:r>
      <w:r w:rsidR="005514D3" w:rsidRPr="00AF5341">
        <w:rPr>
          <w:color w:val="000000" w:themeColor="text1"/>
          <w:sz w:val="22"/>
          <w:szCs w:val="22"/>
        </w:rPr>
        <w:t>a particular doctor.</w:t>
      </w:r>
      <w:r w:rsidR="00430C08" w:rsidRPr="00AF5341">
        <w:rPr>
          <w:color w:val="000000" w:themeColor="text1"/>
          <w:sz w:val="22"/>
          <w:szCs w:val="22"/>
        </w:rPr>
        <w:t xml:space="preserve"> </w:t>
      </w:r>
    </w:p>
    <w:p w14:paraId="07D3EFFB" w14:textId="77777777" w:rsidR="007D3DE5" w:rsidRDefault="001479DB" w:rsidP="00BA087D">
      <w:pPr>
        <w:pStyle w:val="ListParagraph"/>
        <w:numPr>
          <w:ilvl w:val="0"/>
          <w:numId w:val="2"/>
        </w:numPr>
        <w:rPr>
          <w:color w:val="000000" w:themeColor="text1"/>
          <w:sz w:val="22"/>
          <w:szCs w:val="22"/>
        </w:rPr>
      </w:pPr>
      <w:r w:rsidRPr="007C337A">
        <w:rPr>
          <w:color w:val="000000" w:themeColor="text1"/>
          <w:sz w:val="22"/>
          <w:szCs w:val="22"/>
        </w:rPr>
        <w:t>Please be patient because the GPs may run late with their appointments or have other calls to make as well. Please keep your mobile switched on and be aware whether you have a signal.</w:t>
      </w:r>
      <w:r>
        <w:rPr>
          <w:color w:val="000000" w:themeColor="text1"/>
          <w:sz w:val="22"/>
          <w:szCs w:val="22"/>
        </w:rPr>
        <w:t xml:space="preserve"> </w:t>
      </w:r>
      <w:r w:rsidR="007D3DE5">
        <w:rPr>
          <w:color w:val="000000" w:themeColor="text1"/>
          <w:sz w:val="22"/>
          <w:szCs w:val="22"/>
        </w:rPr>
        <w:t xml:space="preserve">If you do not have a working mobile phone with a UK number, please consider borrowing a phone from a friend for us to call you. </w:t>
      </w:r>
    </w:p>
    <w:p w14:paraId="77F0B471" w14:textId="2836EEC3" w:rsidR="00B10DCE" w:rsidRDefault="00AF5341" w:rsidP="00AF5341">
      <w:pPr>
        <w:pStyle w:val="ListParagraph"/>
        <w:numPr>
          <w:ilvl w:val="0"/>
          <w:numId w:val="2"/>
        </w:numPr>
        <w:rPr>
          <w:color w:val="000000" w:themeColor="text1"/>
          <w:sz w:val="22"/>
          <w:szCs w:val="22"/>
        </w:rPr>
      </w:pPr>
      <w:r>
        <w:rPr>
          <w:color w:val="000000" w:themeColor="text1"/>
          <w:sz w:val="22"/>
          <w:szCs w:val="22"/>
        </w:rPr>
        <w:t xml:space="preserve">Please accept that the </w:t>
      </w:r>
      <w:r w:rsidRPr="007274E8">
        <w:rPr>
          <w:color w:val="000000" w:themeColor="text1"/>
          <w:sz w:val="22"/>
          <w:szCs w:val="22"/>
        </w:rPr>
        <w:t>receptionists may need to ask you about the nature of the problem in order to help you effectively</w:t>
      </w:r>
      <w:r>
        <w:rPr>
          <w:color w:val="000000" w:themeColor="text1"/>
          <w:sz w:val="22"/>
          <w:szCs w:val="22"/>
        </w:rPr>
        <w:t xml:space="preserve">; they may suggest you </w:t>
      </w:r>
      <w:r w:rsidR="0009706B">
        <w:rPr>
          <w:color w:val="000000" w:themeColor="text1"/>
          <w:sz w:val="22"/>
          <w:szCs w:val="22"/>
        </w:rPr>
        <w:t>consult</w:t>
      </w:r>
      <w:r w:rsidR="0009706B" w:rsidRPr="00AF5341">
        <w:rPr>
          <w:color w:val="000000" w:themeColor="text1"/>
          <w:sz w:val="22"/>
          <w:szCs w:val="22"/>
        </w:rPr>
        <w:t xml:space="preserve"> </w:t>
      </w:r>
      <w:r w:rsidRPr="00AF5341">
        <w:rPr>
          <w:color w:val="000000" w:themeColor="text1"/>
          <w:sz w:val="22"/>
          <w:szCs w:val="22"/>
        </w:rPr>
        <w:t>a nurse or other service if that is appropriate for you.</w:t>
      </w:r>
      <w:r w:rsidR="0031613B" w:rsidRPr="00AF5341">
        <w:rPr>
          <w:color w:val="000000" w:themeColor="text1"/>
          <w:sz w:val="22"/>
          <w:szCs w:val="22"/>
        </w:rPr>
        <w:t xml:space="preserve"> </w:t>
      </w:r>
    </w:p>
    <w:p w14:paraId="68474936" w14:textId="77777777" w:rsidR="004C4A5C" w:rsidRPr="004C4A5C" w:rsidRDefault="004C4A5C" w:rsidP="004C4A5C">
      <w:pPr>
        <w:pStyle w:val="ListParagraph"/>
        <w:numPr>
          <w:ilvl w:val="0"/>
          <w:numId w:val="2"/>
        </w:numPr>
        <w:rPr>
          <w:color w:val="000000" w:themeColor="text1"/>
          <w:sz w:val="22"/>
          <w:szCs w:val="22"/>
        </w:rPr>
      </w:pPr>
      <w:r>
        <w:rPr>
          <w:color w:val="000000" w:themeColor="text1"/>
          <w:sz w:val="22"/>
          <w:szCs w:val="22"/>
        </w:rPr>
        <w:t xml:space="preserve">We also offer an online consultation service called </w:t>
      </w:r>
      <w:proofErr w:type="spellStart"/>
      <w:r>
        <w:rPr>
          <w:color w:val="000000" w:themeColor="text1"/>
          <w:sz w:val="22"/>
          <w:szCs w:val="22"/>
        </w:rPr>
        <w:t>eConsult</w:t>
      </w:r>
      <w:proofErr w:type="spellEnd"/>
      <w:r>
        <w:rPr>
          <w:color w:val="000000" w:themeColor="text1"/>
          <w:sz w:val="22"/>
          <w:szCs w:val="22"/>
        </w:rPr>
        <w:t xml:space="preserve"> which is accessed via the practice website.</w:t>
      </w:r>
    </w:p>
    <w:p w14:paraId="20CA0286" w14:textId="3B527266" w:rsidR="008334CD" w:rsidRPr="00F75810" w:rsidRDefault="004C4A5C" w:rsidP="00F75810">
      <w:pPr>
        <w:pStyle w:val="ListParagraph"/>
        <w:numPr>
          <w:ilvl w:val="0"/>
          <w:numId w:val="2"/>
        </w:numPr>
        <w:rPr>
          <w:color w:val="000000" w:themeColor="text1"/>
          <w:sz w:val="22"/>
          <w:szCs w:val="22"/>
        </w:rPr>
      </w:pPr>
      <w:r w:rsidRPr="00F75810">
        <w:rPr>
          <w:color w:val="000000" w:themeColor="text1"/>
          <w:sz w:val="22"/>
          <w:szCs w:val="22"/>
        </w:rPr>
        <w:t>If an appo</w:t>
      </w:r>
      <w:r w:rsidR="005514D3" w:rsidRPr="00F75810">
        <w:rPr>
          <w:color w:val="000000" w:themeColor="text1"/>
          <w:sz w:val="22"/>
          <w:szCs w:val="22"/>
        </w:rPr>
        <w:t>intment is no longer needed or if you are unable to attend, p</w:t>
      </w:r>
      <w:r w:rsidR="0031613B" w:rsidRPr="00F75810">
        <w:rPr>
          <w:color w:val="000000" w:themeColor="text1"/>
          <w:sz w:val="22"/>
          <w:szCs w:val="22"/>
        </w:rPr>
        <w:t xml:space="preserve">lease </w:t>
      </w:r>
      <w:r w:rsidR="005E7678">
        <w:rPr>
          <w:color w:val="000000" w:themeColor="text1"/>
          <w:sz w:val="22"/>
          <w:szCs w:val="22"/>
        </w:rPr>
        <w:t xml:space="preserve">let us know. </w:t>
      </w:r>
      <w:r w:rsidR="00F63437" w:rsidRPr="00F75810">
        <w:rPr>
          <w:color w:val="000000" w:themeColor="text1"/>
          <w:sz w:val="22"/>
          <w:szCs w:val="22"/>
        </w:rPr>
        <w:t xml:space="preserve">If you fail to cancel an </w:t>
      </w:r>
      <w:r w:rsidR="00AF5341" w:rsidRPr="00F75810">
        <w:rPr>
          <w:color w:val="000000" w:themeColor="text1"/>
          <w:sz w:val="22"/>
          <w:szCs w:val="22"/>
        </w:rPr>
        <w:t xml:space="preserve">appointment, </w:t>
      </w:r>
      <w:r w:rsidR="00F63437" w:rsidRPr="00F75810">
        <w:rPr>
          <w:color w:val="000000" w:themeColor="text1"/>
          <w:sz w:val="22"/>
          <w:szCs w:val="22"/>
        </w:rPr>
        <w:t>another patient</w:t>
      </w:r>
      <w:r w:rsidR="00AF5341" w:rsidRPr="00F75810">
        <w:rPr>
          <w:color w:val="000000" w:themeColor="text1"/>
          <w:sz w:val="22"/>
          <w:szCs w:val="22"/>
        </w:rPr>
        <w:t xml:space="preserve"> will miss out</w:t>
      </w:r>
      <w:r w:rsidR="00F63437" w:rsidRPr="00F75810">
        <w:rPr>
          <w:color w:val="000000" w:themeColor="text1"/>
          <w:sz w:val="22"/>
          <w:szCs w:val="22"/>
        </w:rPr>
        <w:t>.</w:t>
      </w:r>
      <w:r w:rsidR="00B3064F" w:rsidRPr="00F75810">
        <w:rPr>
          <w:color w:val="000000" w:themeColor="text1"/>
          <w:sz w:val="22"/>
          <w:szCs w:val="22"/>
        </w:rPr>
        <w:t xml:space="preserve"> </w:t>
      </w:r>
    </w:p>
    <w:p w14:paraId="00CF963E" w14:textId="4B52ADC1" w:rsidR="00000D75" w:rsidRPr="00B972C1" w:rsidRDefault="00000D75">
      <w:pPr>
        <w:pStyle w:val="ListParagraph"/>
        <w:numPr>
          <w:ilvl w:val="0"/>
          <w:numId w:val="3"/>
        </w:numPr>
        <w:rPr>
          <w:sz w:val="22"/>
          <w:szCs w:val="22"/>
        </w:rPr>
      </w:pPr>
      <w:r w:rsidRPr="00B972C1">
        <w:rPr>
          <w:sz w:val="22"/>
          <w:szCs w:val="22"/>
        </w:rPr>
        <w:t xml:space="preserve">Home visits are possible if the doctor agrees that the patient is too ill to be </w:t>
      </w:r>
      <w:r w:rsidR="00B972C1" w:rsidRPr="00B972C1">
        <w:rPr>
          <w:sz w:val="22"/>
          <w:szCs w:val="22"/>
        </w:rPr>
        <w:t>moved and</w:t>
      </w:r>
      <w:r w:rsidRPr="00B972C1">
        <w:rPr>
          <w:sz w:val="22"/>
          <w:szCs w:val="22"/>
        </w:rPr>
        <w:t xml:space="preserve"> needs to be examined. </w:t>
      </w:r>
      <w:r w:rsidR="002F5C75" w:rsidRPr="00B972C1">
        <w:rPr>
          <w:sz w:val="22"/>
          <w:szCs w:val="22"/>
        </w:rPr>
        <w:t>These r</w:t>
      </w:r>
      <w:r w:rsidRPr="00B972C1">
        <w:rPr>
          <w:sz w:val="22"/>
          <w:szCs w:val="22"/>
        </w:rPr>
        <w:t xml:space="preserve">equests should be received </w:t>
      </w:r>
      <w:r w:rsidR="00B3064F" w:rsidRPr="00B972C1">
        <w:rPr>
          <w:sz w:val="22"/>
          <w:szCs w:val="22"/>
        </w:rPr>
        <w:t>as early as</w:t>
      </w:r>
      <w:r w:rsidR="002F5C75" w:rsidRPr="00B972C1">
        <w:rPr>
          <w:sz w:val="22"/>
          <w:szCs w:val="22"/>
        </w:rPr>
        <w:t xml:space="preserve"> possible.</w:t>
      </w:r>
      <w:r w:rsidR="00B972C1" w:rsidRPr="00B972C1">
        <w:t xml:space="preserve"> </w:t>
      </w:r>
      <w:r w:rsidR="00C103B1" w:rsidRPr="00B972C1">
        <w:rPr>
          <w:sz w:val="22"/>
          <w:szCs w:val="22"/>
        </w:rPr>
        <w:t>It may be useful to ask a friend or welfare rep for help (to escort the GP to your room, or to collect a prescription later).</w:t>
      </w:r>
    </w:p>
    <w:p w14:paraId="031DC66D" w14:textId="77777777" w:rsidR="00593E04" w:rsidRDefault="00593E04" w:rsidP="00BA087D">
      <w:pPr>
        <w:rPr>
          <w:b/>
          <w:sz w:val="22"/>
          <w:szCs w:val="22"/>
          <w:u w:val="single"/>
        </w:rPr>
      </w:pPr>
    </w:p>
    <w:p w14:paraId="016820FC" w14:textId="02EE8EC5" w:rsidR="00000D75" w:rsidRPr="00000D75" w:rsidRDefault="00000D75" w:rsidP="00BA087D">
      <w:pPr>
        <w:rPr>
          <w:b/>
          <w:sz w:val="22"/>
          <w:szCs w:val="22"/>
          <w:u w:val="single"/>
        </w:rPr>
      </w:pPr>
      <w:r w:rsidRPr="00000D75">
        <w:rPr>
          <w:b/>
          <w:sz w:val="22"/>
          <w:szCs w:val="22"/>
          <w:u w:val="single"/>
        </w:rPr>
        <w:t xml:space="preserve">Repeat Prescriptions </w:t>
      </w:r>
    </w:p>
    <w:p w14:paraId="12C60831" w14:textId="56B01B79" w:rsidR="00A27F76" w:rsidRPr="00A27F76" w:rsidRDefault="00A27F76" w:rsidP="00A27F76">
      <w:pPr>
        <w:pStyle w:val="ListParagraph"/>
        <w:numPr>
          <w:ilvl w:val="0"/>
          <w:numId w:val="4"/>
        </w:numPr>
        <w:rPr>
          <w:b/>
          <w:szCs w:val="22"/>
        </w:rPr>
      </w:pPr>
      <w:r>
        <w:rPr>
          <w:sz w:val="22"/>
          <w:szCs w:val="22"/>
        </w:rPr>
        <w:t xml:space="preserve">New students who are already on prescribed medication should </w:t>
      </w:r>
      <w:r w:rsidR="00AF5341">
        <w:rPr>
          <w:sz w:val="22"/>
          <w:szCs w:val="22"/>
        </w:rPr>
        <w:t>come to</w:t>
      </w:r>
      <w:r>
        <w:rPr>
          <w:sz w:val="22"/>
          <w:szCs w:val="22"/>
        </w:rPr>
        <w:t xml:space="preserve"> Oxford </w:t>
      </w:r>
      <w:r w:rsidR="00000D75" w:rsidRPr="00A27F76">
        <w:rPr>
          <w:sz w:val="22"/>
          <w:szCs w:val="22"/>
        </w:rPr>
        <w:t>with at</w:t>
      </w:r>
      <w:r>
        <w:rPr>
          <w:sz w:val="22"/>
          <w:szCs w:val="22"/>
        </w:rPr>
        <w:t xml:space="preserve"> least </w:t>
      </w:r>
      <w:r w:rsidR="00D22108">
        <w:rPr>
          <w:sz w:val="22"/>
          <w:szCs w:val="22"/>
        </w:rPr>
        <w:t>a</w:t>
      </w:r>
      <w:r>
        <w:rPr>
          <w:sz w:val="22"/>
          <w:szCs w:val="22"/>
        </w:rPr>
        <w:t xml:space="preserve"> month’s supply</w:t>
      </w:r>
      <w:r w:rsidR="00000D75" w:rsidRPr="00A27F76">
        <w:rPr>
          <w:sz w:val="22"/>
          <w:szCs w:val="22"/>
        </w:rPr>
        <w:t>. During that month</w:t>
      </w:r>
      <w:r>
        <w:rPr>
          <w:sz w:val="22"/>
          <w:szCs w:val="22"/>
        </w:rPr>
        <w:t>,</w:t>
      </w:r>
      <w:r w:rsidR="00000D75" w:rsidRPr="00A27F76">
        <w:rPr>
          <w:sz w:val="22"/>
          <w:szCs w:val="22"/>
        </w:rPr>
        <w:t xml:space="preserve"> </w:t>
      </w:r>
      <w:r w:rsidR="00430C08">
        <w:rPr>
          <w:sz w:val="22"/>
          <w:szCs w:val="22"/>
        </w:rPr>
        <w:t>they</w:t>
      </w:r>
      <w:r w:rsidR="00000D75" w:rsidRPr="00A27F76">
        <w:rPr>
          <w:sz w:val="22"/>
          <w:szCs w:val="22"/>
        </w:rPr>
        <w:t xml:space="preserve"> should make a routine appointment with a GP to re-ass</w:t>
      </w:r>
      <w:r>
        <w:rPr>
          <w:sz w:val="22"/>
          <w:szCs w:val="22"/>
        </w:rPr>
        <w:t xml:space="preserve">ess the condition and </w:t>
      </w:r>
      <w:r w:rsidR="004B5B07">
        <w:rPr>
          <w:sz w:val="22"/>
          <w:szCs w:val="22"/>
        </w:rPr>
        <w:t xml:space="preserve">the </w:t>
      </w:r>
      <w:r>
        <w:rPr>
          <w:sz w:val="22"/>
          <w:szCs w:val="22"/>
        </w:rPr>
        <w:t xml:space="preserve">need for </w:t>
      </w:r>
      <w:r w:rsidR="004B5B07">
        <w:rPr>
          <w:sz w:val="22"/>
          <w:szCs w:val="22"/>
        </w:rPr>
        <w:t>on-going</w:t>
      </w:r>
      <w:r>
        <w:rPr>
          <w:sz w:val="22"/>
          <w:szCs w:val="22"/>
        </w:rPr>
        <w:t xml:space="preserve"> treatment. Repeat prescriptions can then be authorised</w:t>
      </w:r>
      <w:r w:rsidR="00B972C1">
        <w:rPr>
          <w:sz w:val="22"/>
          <w:szCs w:val="22"/>
        </w:rPr>
        <w:t>.</w:t>
      </w:r>
    </w:p>
    <w:p w14:paraId="5234EC75" w14:textId="052029E3" w:rsidR="00000D75" w:rsidRPr="004C4A5C" w:rsidRDefault="00A27F76" w:rsidP="004C4A5C">
      <w:pPr>
        <w:pStyle w:val="ListParagraph"/>
        <w:numPr>
          <w:ilvl w:val="0"/>
          <w:numId w:val="4"/>
        </w:numPr>
        <w:rPr>
          <w:b/>
          <w:color w:val="000000" w:themeColor="text1"/>
          <w:szCs w:val="22"/>
        </w:rPr>
      </w:pPr>
      <w:r w:rsidRPr="007C337A">
        <w:rPr>
          <w:color w:val="000000" w:themeColor="text1"/>
          <w:sz w:val="22"/>
          <w:szCs w:val="22"/>
        </w:rPr>
        <w:t>R</w:t>
      </w:r>
      <w:r w:rsidR="00000D75" w:rsidRPr="007C337A">
        <w:rPr>
          <w:color w:val="000000" w:themeColor="text1"/>
          <w:sz w:val="22"/>
          <w:szCs w:val="22"/>
        </w:rPr>
        <w:t xml:space="preserve">epeat prescriptions can be </w:t>
      </w:r>
      <w:r w:rsidR="001D6698" w:rsidRPr="007C337A">
        <w:rPr>
          <w:color w:val="000000" w:themeColor="text1"/>
          <w:sz w:val="22"/>
          <w:szCs w:val="22"/>
        </w:rPr>
        <w:t xml:space="preserve">requested </w:t>
      </w:r>
      <w:r w:rsidR="007D3DE5">
        <w:rPr>
          <w:color w:val="000000" w:themeColor="text1"/>
          <w:sz w:val="22"/>
          <w:szCs w:val="22"/>
        </w:rPr>
        <w:t xml:space="preserve">using the NHS App (best option) or </w:t>
      </w:r>
      <w:r w:rsidR="00B3064F" w:rsidRPr="007C337A">
        <w:rPr>
          <w:color w:val="000000" w:themeColor="text1"/>
          <w:sz w:val="22"/>
          <w:szCs w:val="22"/>
        </w:rPr>
        <w:t xml:space="preserve">by </w:t>
      </w:r>
      <w:r w:rsidR="004B5B07" w:rsidRPr="007C337A">
        <w:rPr>
          <w:color w:val="000000" w:themeColor="text1"/>
          <w:sz w:val="22"/>
          <w:szCs w:val="22"/>
        </w:rPr>
        <w:t>email</w:t>
      </w:r>
      <w:r w:rsidR="00513EF5" w:rsidRPr="007C337A">
        <w:rPr>
          <w:color w:val="000000" w:themeColor="text1"/>
          <w:sz w:val="22"/>
          <w:szCs w:val="22"/>
        </w:rPr>
        <w:t xml:space="preserve"> </w:t>
      </w:r>
      <w:r w:rsidR="004B5B07" w:rsidRPr="007C337A">
        <w:rPr>
          <w:color w:val="000000" w:themeColor="text1"/>
          <w:sz w:val="22"/>
          <w:szCs w:val="22"/>
        </w:rPr>
        <w:t>(</w:t>
      </w:r>
      <w:hyperlink r:id="rId11" w:history="1">
        <w:r w:rsidR="00D22108" w:rsidRPr="007A6FCE">
          <w:rPr>
            <w:rStyle w:val="Hyperlink"/>
            <w:sz w:val="22"/>
            <w:szCs w:val="22"/>
          </w:rPr>
          <w:t>jerichohc.prescriptions@nhs.net</w:t>
        </w:r>
      </w:hyperlink>
      <w:r w:rsidR="00AF5341">
        <w:rPr>
          <w:color w:val="000000" w:themeColor="text1"/>
          <w:sz w:val="22"/>
          <w:szCs w:val="22"/>
        </w:rPr>
        <w:t>)</w:t>
      </w:r>
      <w:r w:rsidR="007D3DE5">
        <w:rPr>
          <w:color w:val="000000" w:themeColor="text1"/>
          <w:sz w:val="22"/>
          <w:szCs w:val="22"/>
        </w:rPr>
        <w:t xml:space="preserve">; </w:t>
      </w:r>
      <w:r w:rsidR="007C337A" w:rsidRPr="004C4A5C">
        <w:rPr>
          <w:color w:val="000000" w:themeColor="text1"/>
          <w:sz w:val="22"/>
          <w:szCs w:val="22"/>
        </w:rPr>
        <w:t xml:space="preserve">telephone requests are not </w:t>
      </w:r>
      <w:r w:rsidR="0009706B">
        <w:rPr>
          <w:color w:val="000000" w:themeColor="text1"/>
          <w:sz w:val="22"/>
          <w:szCs w:val="22"/>
        </w:rPr>
        <w:t xml:space="preserve">normally </w:t>
      </w:r>
      <w:r w:rsidR="007C337A" w:rsidRPr="004C4A5C">
        <w:rPr>
          <w:color w:val="000000" w:themeColor="text1"/>
          <w:sz w:val="22"/>
          <w:szCs w:val="22"/>
        </w:rPr>
        <w:t>accepted</w:t>
      </w:r>
      <w:r w:rsidR="007D3DE5">
        <w:rPr>
          <w:color w:val="000000" w:themeColor="text1"/>
          <w:sz w:val="22"/>
          <w:szCs w:val="22"/>
        </w:rPr>
        <w:t xml:space="preserve"> unless you need this due to a disability</w:t>
      </w:r>
      <w:r w:rsidR="007C337A" w:rsidRPr="004C4A5C">
        <w:rPr>
          <w:color w:val="000000" w:themeColor="text1"/>
          <w:sz w:val="22"/>
          <w:szCs w:val="22"/>
        </w:rPr>
        <w:t xml:space="preserve">.  </w:t>
      </w:r>
      <w:bookmarkStart w:id="1" w:name="_Hlk47106692"/>
      <w:r w:rsidR="00B972C1">
        <w:rPr>
          <w:sz w:val="22"/>
          <w:szCs w:val="22"/>
        </w:rPr>
        <w:t>Prescriptions are sent electronically to any pharmacy</w:t>
      </w:r>
      <w:r w:rsidR="007D3DE5">
        <w:rPr>
          <w:sz w:val="22"/>
          <w:szCs w:val="22"/>
        </w:rPr>
        <w:t xml:space="preserve"> of your choice </w:t>
      </w:r>
      <w:r w:rsidR="00B972C1">
        <w:rPr>
          <w:sz w:val="22"/>
          <w:szCs w:val="22"/>
        </w:rPr>
        <w:t>in England.</w:t>
      </w:r>
    </w:p>
    <w:bookmarkEnd w:id="1"/>
    <w:p w14:paraId="536033BC" w14:textId="2EB7E3A9" w:rsidR="00D22108" w:rsidRPr="007C337A" w:rsidRDefault="004C4A5C" w:rsidP="00D22108">
      <w:pPr>
        <w:pStyle w:val="ListParagraph"/>
        <w:numPr>
          <w:ilvl w:val="0"/>
          <w:numId w:val="4"/>
        </w:numPr>
        <w:rPr>
          <w:b/>
          <w:color w:val="000000" w:themeColor="text1"/>
          <w:szCs w:val="22"/>
        </w:rPr>
      </w:pPr>
      <w:r>
        <w:rPr>
          <w:color w:val="000000" w:themeColor="text1"/>
          <w:sz w:val="22"/>
          <w:szCs w:val="22"/>
        </w:rPr>
        <w:lastRenderedPageBreak/>
        <w:t>Prescriptions cost £9.</w:t>
      </w:r>
      <w:r w:rsidR="00021B01">
        <w:rPr>
          <w:color w:val="000000" w:themeColor="text1"/>
          <w:sz w:val="22"/>
          <w:szCs w:val="22"/>
        </w:rPr>
        <w:t>3</w:t>
      </w:r>
      <w:r>
        <w:rPr>
          <w:color w:val="000000" w:themeColor="text1"/>
          <w:sz w:val="22"/>
          <w:szCs w:val="22"/>
        </w:rPr>
        <w:t>5</w:t>
      </w:r>
      <w:r w:rsidR="00D22108">
        <w:rPr>
          <w:color w:val="000000" w:themeColor="text1"/>
          <w:sz w:val="22"/>
          <w:szCs w:val="22"/>
        </w:rPr>
        <w:t xml:space="preserve"> per item; or a prepayment certificate costing </w:t>
      </w:r>
      <w:r>
        <w:rPr>
          <w:color w:val="000000" w:themeColor="text1"/>
          <w:sz w:val="22"/>
          <w:szCs w:val="22"/>
        </w:rPr>
        <w:t>£</w:t>
      </w:r>
      <w:r w:rsidR="00021B01">
        <w:rPr>
          <w:color w:val="000000" w:themeColor="text1"/>
          <w:sz w:val="22"/>
          <w:szCs w:val="22"/>
        </w:rPr>
        <w:t>30.2</w:t>
      </w:r>
      <w:r>
        <w:rPr>
          <w:color w:val="000000" w:themeColor="text1"/>
          <w:sz w:val="22"/>
          <w:szCs w:val="22"/>
        </w:rPr>
        <w:t>5</w:t>
      </w:r>
      <w:r w:rsidR="00D22108">
        <w:rPr>
          <w:color w:val="000000" w:themeColor="text1"/>
          <w:sz w:val="22"/>
          <w:szCs w:val="22"/>
        </w:rPr>
        <w:t xml:space="preserve"> covers all prescriptions for three months- see </w:t>
      </w:r>
      <w:hyperlink r:id="rId12" w:history="1">
        <w:r w:rsidR="0009706B" w:rsidRPr="00A567CD">
          <w:rPr>
            <w:rStyle w:val="Hyperlink"/>
            <w:sz w:val="22"/>
            <w:szCs w:val="22"/>
          </w:rPr>
          <w:t>https://services.nhsbsa.nhs.uk/buy-prescription-prepayment-certificate/start</w:t>
        </w:r>
      </w:hyperlink>
      <w:r w:rsidR="0009706B">
        <w:rPr>
          <w:color w:val="000000" w:themeColor="text1"/>
          <w:sz w:val="22"/>
          <w:szCs w:val="22"/>
        </w:rPr>
        <w:t xml:space="preserve"> </w:t>
      </w:r>
      <w:r w:rsidR="0009706B" w:rsidRPr="0009706B" w:rsidDel="0009706B">
        <w:rPr>
          <w:color w:val="000000" w:themeColor="text1"/>
          <w:sz w:val="22"/>
          <w:szCs w:val="22"/>
        </w:rPr>
        <w:t xml:space="preserve"> </w:t>
      </w:r>
    </w:p>
    <w:p w14:paraId="2CAD92C2" w14:textId="77777777" w:rsidR="009E3F7E" w:rsidRDefault="009E3F7E" w:rsidP="00BA087D">
      <w:pPr>
        <w:rPr>
          <w:sz w:val="22"/>
          <w:szCs w:val="22"/>
        </w:rPr>
      </w:pPr>
    </w:p>
    <w:p w14:paraId="19E3DFB1" w14:textId="77777777" w:rsidR="00000D75" w:rsidRPr="00000D75" w:rsidRDefault="00000D75" w:rsidP="00BA087D">
      <w:pPr>
        <w:rPr>
          <w:b/>
          <w:sz w:val="22"/>
          <w:szCs w:val="22"/>
          <w:u w:val="single"/>
        </w:rPr>
      </w:pPr>
      <w:r w:rsidRPr="00000D75">
        <w:rPr>
          <w:b/>
          <w:sz w:val="22"/>
          <w:szCs w:val="22"/>
          <w:u w:val="single"/>
        </w:rPr>
        <w:t>Routine Screening</w:t>
      </w:r>
    </w:p>
    <w:p w14:paraId="56093A27" w14:textId="77777777" w:rsidR="00000D75" w:rsidRPr="004B5B07" w:rsidRDefault="00000D75" w:rsidP="004B5B07">
      <w:pPr>
        <w:pStyle w:val="ListParagraph"/>
        <w:numPr>
          <w:ilvl w:val="0"/>
          <w:numId w:val="11"/>
        </w:numPr>
        <w:rPr>
          <w:sz w:val="22"/>
          <w:szCs w:val="22"/>
        </w:rPr>
      </w:pPr>
      <w:r w:rsidRPr="004B5B07">
        <w:rPr>
          <w:sz w:val="22"/>
          <w:szCs w:val="22"/>
        </w:rPr>
        <w:t xml:space="preserve">Cervical </w:t>
      </w:r>
      <w:r w:rsidR="00403A3D">
        <w:rPr>
          <w:sz w:val="22"/>
          <w:szCs w:val="22"/>
        </w:rPr>
        <w:t>cytology (‘smear’ or ‘pap’ test</w:t>
      </w:r>
      <w:r w:rsidRPr="004B5B07">
        <w:rPr>
          <w:sz w:val="22"/>
          <w:szCs w:val="22"/>
        </w:rPr>
        <w:t xml:space="preserve">) </w:t>
      </w:r>
      <w:r w:rsidR="002F5C75" w:rsidRPr="004B5B07">
        <w:rPr>
          <w:sz w:val="22"/>
          <w:szCs w:val="22"/>
        </w:rPr>
        <w:t>is available on the NHS</w:t>
      </w:r>
      <w:r w:rsidRPr="004B5B07">
        <w:rPr>
          <w:sz w:val="22"/>
          <w:szCs w:val="22"/>
        </w:rPr>
        <w:t xml:space="preserve"> for </w:t>
      </w:r>
      <w:r w:rsidR="002F5C75" w:rsidRPr="004B5B07">
        <w:rPr>
          <w:sz w:val="22"/>
          <w:szCs w:val="22"/>
        </w:rPr>
        <w:t xml:space="preserve">women </w:t>
      </w:r>
      <w:r w:rsidRPr="004B5B07">
        <w:rPr>
          <w:sz w:val="22"/>
          <w:szCs w:val="22"/>
        </w:rPr>
        <w:t>aged 25-65</w:t>
      </w:r>
      <w:r w:rsidR="002F5C75" w:rsidRPr="004B5B07">
        <w:rPr>
          <w:sz w:val="22"/>
          <w:szCs w:val="22"/>
        </w:rPr>
        <w:t>.</w:t>
      </w:r>
      <w:r w:rsidRPr="004B5B07">
        <w:rPr>
          <w:sz w:val="22"/>
          <w:szCs w:val="22"/>
        </w:rPr>
        <w:t xml:space="preserve"> </w:t>
      </w:r>
      <w:r w:rsidR="002F5C75" w:rsidRPr="004B5B07">
        <w:rPr>
          <w:sz w:val="22"/>
          <w:szCs w:val="22"/>
        </w:rPr>
        <w:t>I</w:t>
      </w:r>
      <w:r w:rsidRPr="004B5B07">
        <w:rPr>
          <w:sz w:val="22"/>
          <w:szCs w:val="22"/>
        </w:rPr>
        <w:t>n the UK</w:t>
      </w:r>
      <w:r w:rsidR="002F5C75" w:rsidRPr="004B5B07">
        <w:rPr>
          <w:sz w:val="22"/>
          <w:szCs w:val="22"/>
        </w:rPr>
        <w:t>,</w:t>
      </w:r>
      <w:r w:rsidRPr="004B5B07">
        <w:rPr>
          <w:sz w:val="22"/>
          <w:szCs w:val="22"/>
        </w:rPr>
        <w:t xml:space="preserve"> smears are carried out every 3 years for 25-49 year olds or more often if there has been a </w:t>
      </w:r>
      <w:r w:rsidR="00430C08">
        <w:rPr>
          <w:sz w:val="22"/>
          <w:szCs w:val="22"/>
        </w:rPr>
        <w:t>problem</w:t>
      </w:r>
      <w:r w:rsidRPr="004B5B07">
        <w:rPr>
          <w:sz w:val="22"/>
          <w:szCs w:val="22"/>
        </w:rPr>
        <w:t>. It is important that you tell us if you have had a test done abroad, so we can determine the correct recall</w:t>
      </w:r>
      <w:r w:rsidR="002F5C75" w:rsidRPr="004B5B07">
        <w:rPr>
          <w:sz w:val="22"/>
          <w:szCs w:val="22"/>
        </w:rPr>
        <w:t xml:space="preserve"> date</w:t>
      </w:r>
      <w:r w:rsidRPr="004B5B07">
        <w:rPr>
          <w:sz w:val="22"/>
          <w:szCs w:val="22"/>
        </w:rPr>
        <w:t xml:space="preserve">. </w:t>
      </w:r>
    </w:p>
    <w:p w14:paraId="3B08D47E" w14:textId="77777777" w:rsidR="00000D75" w:rsidRPr="004B5B07" w:rsidRDefault="00000D75" w:rsidP="004B5B07">
      <w:pPr>
        <w:pStyle w:val="ListParagraph"/>
        <w:numPr>
          <w:ilvl w:val="0"/>
          <w:numId w:val="11"/>
        </w:numPr>
        <w:rPr>
          <w:sz w:val="22"/>
          <w:szCs w:val="22"/>
        </w:rPr>
      </w:pPr>
      <w:r w:rsidRPr="004B5B07">
        <w:rPr>
          <w:sz w:val="22"/>
          <w:szCs w:val="22"/>
        </w:rPr>
        <w:t xml:space="preserve">Health checks (e.g. cholesterol, blood pressure, lifestyle etc.) are available to those aged over 40 or </w:t>
      </w:r>
      <w:r w:rsidR="002F5C75" w:rsidRPr="004B5B07">
        <w:rPr>
          <w:sz w:val="22"/>
          <w:szCs w:val="22"/>
        </w:rPr>
        <w:t>to those with on-going conditions who</w:t>
      </w:r>
      <w:r w:rsidRPr="004B5B07">
        <w:rPr>
          <w:sz w:val="22"/>
          <w:szCs w:val="22"/>
        </w:rPr>
        <w:t xml:space="preserve"> need </w:t>
      </w:r>
      <w:r w:rsidR="002F5C75" w:rsidRPr="004B5B07">
        <w:rPr>
          <w:sz w:val="22"/>
          <w:szCs w:val="22"/>
        </w:rPr>
        <w:t xml:space="preserve">regular </w:t>
      </w:r>
      <w:r w:rsidRPr="004B5B07">
        <w:rPr>
          <w:sz w:val="22"/>
          <w:szCs w:val="22"/>
        </w:rPr>
        <w:t>monitoring (e.g. diabetes</w:t>
      </w:r>
      <w:r w:rsidR="00403A3D">
        <w:rPr>
          <w:sz w:val="22"/>
          <w:szCs w:val="22"/>
        </w:rPr>
        <w:t>, asthma, etc.</w:t>
      </w:r>
      <w:r w:rsidRPr="004B5B07">
        <w:rPr>
          <w:sz w:val="22"/>
          <w:szCs w:val="22"/>
        </w:rPr>
        <w:t xml:space="preserve">). </w:t>
      </w:r>
    </w:p>
    <w:p w14:paraId="5CCCB5F2" w14:textId="77777777" w:rsidR="00961227" w:rsidRDefault="00961227" w:rsidP="00BA087D">
      <w:pPr>
        <w:rPr>
          <w:sz w:val="22"/>
          <w:szCs w:val="22"/>
        </w:rPr>
      </w:pPr>
    </w:p>
    <w:p w14:paraId="346CEC64" w14:textId="77777777" w:rsidR="00961227" w:rsidRDefault="00961227" w:rsidP="00BA087D">
      <w:pPr>
        <w:rPr>
          <w:sz w:val="22"/>
          <w:szCs w:val="22"/>
        </w:rPr>
      </w:pPr>
      <w:r>
        <w:rPr>
          <w:b/>
          <w:sz w:val="22"/>
          <w:szCs w:val="22"/>
          <w:u w:val="single"/>
        </w:rPr>
        <w:t>Vaccinations</w:t>
      </w:r>
    </w:p>
    <w:p w14:paraId="51B58C3F" w14:textId="0F260197" w:rsidR="000A36F4" w:rsidRDefault="00961227" w:rsidP="000A36F4">
      <w:pPr>
        <w:pStyle w:val="ListParagraph"/>
        <w:numPr>
          <w:ilvl w:val="0"/>
          <w:numId w:val="5"/>
        </w:numPr>
        <w:rPr>
          <w:sz w:val="22"/>
          <w:szCs w:val="22"/>
        </w:rPr>
      </w:pPr>
      <w:r w:rsidRPr="000A36F4">
        <w:rPr>
          <w:sz w:val="22"/>
          <w:szCs w:val="22"/>
        </w:rPr>
        <w:t xml:space="preserve">Routine UK vaccinations (such as Meningitis </w:t>
      </w:r>
      <w:r w:rsidR="00AF5341">
        <w:rPr>
          <w:sz w:val="22"/>
          <w:szCs w:val="22"/>
        </w:rPr>
        <w:t>ACWY</w:t>
      </w:r>
      <w:r w:rsidRPr="000A36F4">
        <w:rPr>
          <w:sz w:val="22"/>
          <w:szCs w:val="22"/>
        </w:rPr>
        <w:t xml:space="preserve">, MMR or </w:t>
      </w:r>
      <w:r w:rsidR="00B3064F" w:rsidRPr="000A36F4">
        <w:rPr>
          <w:sz w:val="22"/>
          <w:szCs w:val="22"/>
        </w:rPr>
        <w:t>tetanus) are covered by the NHS.</w:t>
      </w:r>
      <w:r w:rsidRPr="000A36F4">
        <w:rPr>
          <w:sz w:val="22"/>
          <w:szCs w:val="22"/>
        </w:rPr>
        <w:t xml:space="preserve"> </w:t>
      </w:r>
      <w:r w:rsidR="00B3064F" w:rsidRPr="000A36F4">
        <w:rPr>
          <w:sz w:val="22"/>
          <w:szCs w:val="22"/>
        </w:rPr>
        <w:t xml:space="preserve">If required, </w:t>
      </w:r>
      <w:r w:rsidRPr="000A36F4">
        <w:rPr>
          <w:sz w:val="22"/>
          <w:szCs w:val="22"/>
        </w:rPr>
        <w:t xml:space="preserve">please book an appointment with the </w:t>
      </w:r>
      <w:r w:rsidR="000A36F4" w:rsidRPr="00F75810">
        <w:rPr>
          <w:sz w:val="22"/>
          <w:szCs w:val="22"/>
        </w:rPr>
        <w:t>p</w:t>
      </w:r>
      <w:r w:rsidRPr="00F75810">
        <w:rPr>
          <w:sz w:val="22"/>
          <w:szCs w:val="22"/>
        </w:rPr>
        <w:t>ractice</w:t>
      </w:r>
      <w:r w:rsidR="00B3064F" w:rsidRPr="00F75810">
        <w:rPr>
          <w:sz w:val="22"/>
          <w:szCs w:val="22"/>
        </w:rPr>
        <w:t xml:space="preserve"> </w:t>
      </w:r>
      <w:r w:rsidRPr="00F75810">
        <w:rPr>
          <w:sz w:val="22"/>
          <w:szCs w:val="22"/>
        </w:rPr>
        <w:t>nurse</w:t>
      </w:r>
      <w:r w:rsidR="00B972C1" w:rsidRPr="00F75810">
        <w:rPr>
          <w:sz w:val="22"/>
          <w:szCs w:val="22"/>
        </w:rPr>
        <w:t xml:space="preserve"> (not the college nurse)</w:t>
      </w:r>
      <w:r w:rsidR="000A36F4">
        <w:rPr>
          <w:sz w:val="22"/>
          <w:szCs w:val="22"/>
        </w:rPr>
        <w:t>.</w:t>
      </w:r>
      <w:r w:rsidR="00AF5341">
        <w:rPr>
          <w:sz w:val="22"/>
          <w:szCs w:val="22"/>
        </w:rPr>
        <w:t xml:space="preserve"> Flu vaccine can be given on the NHS to those who are eligible due to certain medical conditions (e.g. diabetes).</w:t>
      </w:r>
    </w:p>
    <w:p w14:paraId="3CD23783" w14:textId="52EA70B2" w:rsidR="00961227" w:rsidRPr="000A36F4" w:rsidRDefault="00B3064F" w:rsidP="000A36F4">
      <w:pPr>
        <w:pStyle w:val="ListParagraph"/>
        <w:numPr>
          <w:ilvl w:val="0"/>
          <w:numId w:val="5"/>
        </w:numPr>
        <w:rPr>
          <w:sz w:val="22"/>
          <w:szCs w:val="22"/>
        </w:rPr>
      </w:pPr>
      <w:r w:rsidRPr="000A36F4">
        <w:rPr>
          <w:sz w:val="22"/>
          <w:szCs w:val="22"/>
        </w:rPr>
        <w:t xml:space="preserve">We stock </w:t>
      </w:r>
      <w:r w:rsidR="007D3DE5">
        <w:rPr>
          <w:sz w:val="22"/>
          <w:szCs w:val="22"/>
        </w:rPr>
        <w:t>most</w:t>
      </w:r>
      <w:r w:rsidR="00961227" w:rsidRPr="000A36F4">
        <w:rPr>
          <w:sz w:val="22"/>
          <w:szCs w:val="22"/>
        </w:rPr>
        <w:t xml:space="preserve"> travel vaccines</w:t>
      </w:r>
      <w:r w:rsidR="002F5C75" w:rsidRPr="000A36F4">
        <w:rPr>
          <w:sz w:val="22"/>
          <w:szCs w:val="22"/>
        </w:rPr>
        <w:t>.</w:t>
      </w:r>
      <w:r w:rsidR="00961227" w:rsidRPr="000A36F4">
        <w:rPr>
          <w:sz w:val="22"/>
          <w:szCs w:val="22"/>
        </w:rPr>
        <w:t xml:space="preserve"> </w:t>
      </w:r>
      <w:r w:rsidR="002F5C75" w:rsidRPr="000A36F4">
        <w:rPr>
          <w:sz w:val="22"/>
          <w:szCs w:val="22"/>
        </w:rPr>
        <w:t>P</w:t>
      </w:r>
      <w:r w:rsidR="00961227" w:rsidRPr="000A36F4">
        <w:rPr>
          <w:sz w:val="22"/>
          <w:szCs w:val="22"/>
        </w:rPr>
        <w:t xml:space="preserve">lease </w:t>
      </w:r>
      <w:r w:rsidR="00AF5341">
        <w:rPr>
          <w:sz w:val="22"/>
          <w:szCs w:val="22"/>
        </w:rPr>
        <w:t>consult the</w:t>
      </w:r>
      <w:r w:rsidR="00961227" w:rsidRPr="000A36F4">
        <w:rPr>
          <w:sz w:val="22"/>
          <w:szCs w:val="22"/>
        </w:rPr>
        <w:t xml:space="preserve"> </w:t>
      </w:r>
      <w:r w:rsidRPr="000A36F4">
        <w:rPr>
          <w:sz w:val="22"/>
          <w:szCs w:val="22"/>
        </w:rPr>
        <w:t xml:space="preserve">practice </w:t>
      </w:r>
      <w:r w:rsidR="00961227" w:rsidRPr="000A36F4">
        <w:rPr>
          <w:sz w:val="22"/>
          <w:szCs w:val="22"/>
        </w:rPr>
        <w:t xml:space="preserve">nurse well before </w:t>
      </w:r>
      <w:r w:rsidR="002F5C75" w:rsidRPr="000A36F4">
        <w:rPr>
          <w:sz w:val="22"/>
          <w:szCs w:val="22"/>
        </w:rPr>
        <w:t xml:space="preserve">you plan to </w:t>
      </w:r>
      <w:r w:rsidR="00961227" w:rsidRPr="000A36F4">
        <w:rPr>
          <w:sz w:val="22"/>
          <w:szCs w:val="22"/>
        </w:rPr>
        <w:t xml:space="preserve">travel especially </w:t>
      </w:r>
      <w:r w:rsidR="00AF5341">
        <w:rPr>
          <w:sz w:val="22"/>
          <w:szCs w:val="22"/>
        </w:rPr>
        <w:t>for</w:t>
      </w:r>
      <w:r w:rsidR="00961227" w:rsidRPr="000A36F4">
        <w:rPr>
          <w:sz w:val="22"/>
          <w:szCs w:val="22"/>
        </w:rPr>
        <w:t xml:space="preserve"> Hepatitis B or Rabies vaccines. </w:t>
      </w:r>
      <w:r w:rsidR="00AF5341" w:rsidRPr="000A36F4">
        <w:rPr>
          <w:sz w:val="22"/>
          <w:szCs w:val="22"/>
        </w:rPr>
        <w:t>Some travel vaccinations need to be paid for.</w:t>
      </w:r>
    </w:p>
    <w:p w14:paraId="67A86245" w14:textId="77777777" w:rsidR="00961227" w:rsidRDefault="00961227" w:rsidP="00BA087D">
      <w:pPr>
        <w:rPr>
          <w:sz w:val="22"/>
          <w:szCs w:val="22"/>
        </w:rPr>
      </w:pPr>
    </w:p>
    <w:p w14:paraId="41CEEE6C" w14:textId="77777777" w:rsidR="00B3064F" w:rsidRPr="00314CDA" w:rsidRDefault="00B3064F" w:rsidP="00B3064F">
      <w:pPr>
        <w:rPr>
          <w:b/>
          <w:sz w:val="22"/>
          <w:szCs w:val="22"/>
          <w:u w:val="single"/>
        </w:rPr>
      </w:pPr>
      <w:r w:rsidRPr="00314CDA">
        <w:rPr>
          <w:b/>
          <w:sz w:val="22"/>
          <w:szCs w:val="22"/>
          <w:u w:val="single"/>
        </w:rPr>
        <w:t>Counselling</w:t>
      </w:r>
    </w:p>
    <w:p w14:paraId="3A9D7AA7" w14:textId="06F22E1D" w:rsidR="004B5B07" w:rsidRDefault="00B3064F" w:rsidP="004B5B07">
      <w:pPr>
        <w:pStyle w:val="ListParagraph"/>
        <w:numPr>
          <w:ilvl w:val="0"/>
          <w:numId w:val="12"/>
        </w:numPr>
        <w:rPr>
          <w:sz w:val="22"/>
          <w:szCs w:val="22"/>
        </w:rPr>
      </w:pPr>
      <w:r w:rsidRPr="004B5B07">
        <w:rPr>
          <w:sz w:val="22"/>
          <w:szCs w:val="22"/>
        </w:rPr>
        <w:t>The University fund</w:t>
      </w:r>
      <w:r w:rsidR="00BE51AD">
        <w:rPr>
          <w:sz w:val="22"/>
          <w:szCs w:val="22"/>
        </w:rPr>
        <w:t xml:space="preserve">s an excellent, free of charge, confidential </w:t>
      </w:r>
      <w:r w:rsidRPr="004B5B07">
        <w:rPr>
          <w:sz w:val="22"/>
          <w:szCs w:val="22"/>
        </w:rPr>
        <w:t>c</w:t>
      </w:r>
      <w:r w:rsidR="007C337A">
        <w:rPr>
          <w:sz w:val="22"/>
          <w:szCs w:val="22"/>
        </w:rPr>
        <w:t>ounselling service for students. Appointments are usually available in about a week (including outside term). See</w:t>
      </w:r>
      <w:r w:rsidR="007D3DE5">
        <w:rPr>
          <w:sz w:val="22"/>
          <w:szCs w:val="22"/>
        </w:rPr>
        <w:t xml:space="preserve"> </w:t>
      </w:r>
      <w:hyperlink r:id="rId13" w:history="1">
        <w:r w:rsidR="007D3DE5" w:rsidRPr="007D3DE5">
          <w:rPr>
            <w:rStyle w:val="Hyperlink"/>
            <w:sz w:val="22"/>
            <w:szCs w:val="22"/>
          </w:rPr>
          <w:t>www.ox.ac.uk/students/welfare/counselling</w:t>
        </w:r>
      </w:hyperlink>
    </w:p>
    <w:p w14:paraId="46773534" w14:textId="77777777" w:rsidR="007C337A" w:rsidRDefault="007C337A" w:rsidP="007C337A">
      <w:pPr>
        <w:pStyle w:val="ListParagraph"/>
        <w:numPr>
          <w:ilvl w:val="0"/>
          <w:numId w:val="12"/>
        </w:numPr>
        <w:rPr>
          <w:sz w:val="22"/>
          <w:szCs w:val="22"/>
        </w:rPr>
      </w:pPr>
      <w:r>
        <w:rPr>
          <w:sz w:val="22"/>
          <w:szCs w:val="22"/>
        </w:rPr>
        <w:t xml:space="preserve">NHS counselling (self-referral) has longer waiting lists (see </w:t>
      </w:r>
      <w:hyperlink r:id="rId14" w:history="1">
        <w:r w:rsidRPr="000E46E2">
          <w:rPr>
            <w:rStyle w:val="Hyperlink"/>
            <w:sz w:val="22"/>
            <w:szCs w:val="22"/>
          </w:rPr>
          <w:t>www.talkingspaceoxfordshire.org</w:t>
        </w:r>
      </w:hyperlink>
      <w:r>
        <w:rPr>
          <w:sz w:val="22"/>
          <w:szCs w:val="22"/>
        </w:rPr>
        <w:t>)</w:t>
      </w:r>
    </w:p>
    <w:p w14:paraId="6640F23E" w14:textId="77777777" w:rsidR="00B3064F" w:rsidRDefault="007C337A" w:rsidP="007C337A">
      <w:pPr>
        <w:pStyle w:val="ListParagraph"/>
        <w:rPr>
          <w:sz w:val="22"/>
          <w:szCs w:val="22"/>
        </w:rPr>
      </w:pPr>
      <w:r>
        <w:rPr>
          <w:sz w:val="22"/>
          <w:szCs w:val="22"/>
        </w:rPr>
        <w:t xml:space="preserve"> </w:t>
      </w:r>
    </w:p>
    <w:p w14:paraId="649A1302" w14:textId="77777777" w:rsidR="00BA26AA" w:rsidRDefault="00BA26AA" w:rsidP="00BA26AA">
      <w:pPr>
        <w:rPr>
          <w:b/>
          <w:sz w:val="22"/>
          <w:szCs w:val="22"/>
          <w:u w:val="single"/>
        </w:rPr>
      </w:pPr>
      <w:r>
        <w:rPr>
          <w:b/>
          <w:sz w:val="22"/>
          <w:szCs w:val="22"/>
          <w:u w:val="single"/>
        </w:rPr>
        <w:t xml:space="preserve">Referrals </w:t>
      </w:r>
    </w:p>
    <w:p w14:paraId="05D80F71" w14:textId="02427BB1" w:rsidR="008A6BAE" w:rsidRPr="00255040" w:rsidRDefault="007D3DE5" w:rsidP="008A6BAE">
      <w:pPr>
        <w:pStyle w:val="ListParagraph"/>
        <w:numPr>
          <w:ilvl w:val="0"/>
          <w:numId w:val="6"/>
        </w:numPr>
        <w:rPr>
          <w:sz w:val="22"/>
          <w:szCs w:val="22"/>
        </w:rPr>
      </w:pPr>
      <w:r>
        <w:rPr>
          <w:sz w:val="22"/>
          <w:szCs w:val="22"/>
        </w:rPr>
        <w:t>Most h</w:t>
      </w:r>
      <w:r w:rsidR="00961227" w:rsidRPr="008A6BAE">
        <w:rPr>
          <w:sz w:val="22"/>
          <w:szCs w:val="22"/>
        </w:rPr>
        <w:t xml:space="preserve">ospital </w:t>
      </w:r>
      <w:r w:rsidR="008A6BAE" w:rsidRPr="008A6BAE">
        <w:rPr>
          <w:sz w:val="22"/>
          <w:szCs w:val="22"/>
        </w:rPr>
        <w:t xml:space="preserve">appointments need a GP referral. NHS </w:t>
      </w:r>
      <w:r w:rsidR="00D22108">
        <w:rPr>
          <w:sz w:val="22"/>
          <w:szCs w:val="22"/>
        </w:rPr>
        <w:t>referrals</w:t>
      </w:r>
      <w:r w:rsidR="008A6BAE" w:rsidRPr="008A6BAE">
        <w:rPr>
          <w:sz w:val="22"/>
          <w:szCs w:val="22"/>
        </w:rPr>
        <w:t xml:space="preserve"> are </w:t>
      </w:r>
      <w:r>
        <w:rPr>
          <w:sz w:val="22"/>
          <w:szCs w:val="22"/>
        </w:rPr>
        <w:t xml:space="preserve">prioritised </w:t>
      </w:r>
      <w:r w:rsidR="00D22108">
        <w:rPr>
          <w:sz w:val="22"/>
          <w:szCs w:val="22"/>
        </w:rPr>
        <w:t>on</w:t>
      </w:r>
      <w:r w:rsidR="00D22108" w:rsidRPr="008A6BAE">
        <w:rPr>
          <w:sz w:val="22"/>
          <w:szCs w:val="22"/>
        </w:rPr>
        <w:t xml:space="preserve"> medical need</w:t>
      </w:r>
      <w:r w:rsidR="008A6BAE" w:rsidRPr="008A6BAE">
        <w:rPr>
          <w:sz w:val="22"/>
          <w:szCs w:val="22"/>
        </w:rPr>
        <w:t xml:space="preserve">, but routine clinics </w:t>
      </w:r>
      <w:r>
        <w:rPr>
          <w:sz w:val="22"/>
          <w:szCs w:val="22"/>
        </w:rPr>
        <w:t xml:space="preserve">often have waiting lists of </w:t>
      </w:r>
      <w:proofErr w:type="spellStart"/>
      <w:r>
        <w:rPr>
          <w:sz w:val="22"/>
          <w:szCs w:val="22"/>
        </w:rPr>
        <w:t>araound</w:t>
      </w:r>
      <w:proofErr w:type="spellEnd"/>
      <w:r w:rsidR="00255040" w:rsidRPr="008A6BAE">
        <w:rPr>
          <w:sz w:val="22"/>
          <w:szCs w:val="22"/>
        </w:rPr>
        <w:t xml:space="preserve"> 18 weeks</w:t>
      </w:r>
      <w:r w:rsidR="008A6BAE" w:rsidRPr="008A6BAE">
        <w:rPr>
          <w:sz w:val="22"/>
          <w:szCs w:val="22"/>
        </w:rPr>
        <w:t>,</w:t>
      </w:r>
      <w:r w:rsidR="00255040" w:rsidRPr="008A6BAE">
        <w:rPr>
          <w:sz w:val="22"/>
          <w:szCs w:val="22"/>
        </w:rPr>
        <w:t xml:space="preserve"> with further waits for scans or operations if needed. </w:t>
      </w:r>
      <w:r w:rsidR="00961227" w:rsidRPr="008A6BAE">
        <w:rPr>
          <w:sz w:val="22"/>
          <w:szCs w:val="22"/>
        </w:rPr>
        <w:t xml:space="preserve">Those with private medical insurance may be able to see a specialist much quicker. </w:t>
      </w:r>
      <w:r w:rsidR="008A6BAE" w:rsidRPr="006F2482">
        <w:rPr>
          <w:sz w:val="22"/>
          <w:szCs w:val="22"/>
        </w:rPr>
        <w:t>Urgent hospital referrals (such as for suspected can</w:t>
      </w:r>
      <w:r w:rsidR="008A6BAE">
        <w:rPr>
          <w:sz w:val="22"/>
          <w:szCs w:val="22"/>
        </w:rPr>
        <w:t xml:space="preserve">cers) </w:t>
      </w:r>
      <w:r w:rsidR="00D22108">
        <w:rPr>
          <w:sz w:val="22"/>
          <w:szCs w:val="22"/>
        </w:rPr>
        <w:t>take</w:t>
      </w:r>
      <w:r w:rsidR="008A6BAE">
        <w:rPr>
          <w:sz w:val="22"/>
          <w:szCs w:val="22"/>
        </w:rPr>
        <w:t xml:space="preserve"> about two weeks on the NHS.</w:t>
      </w:r>
    </w:p>
    <w:p w14:paraId="4CD5221D" w14:textId="69B4198B" w:rsidR="008A6BAE" w:rsidRPr="008A6BAE" w:rsidRDefault="008A6BAE" w:rsidP="008A6BAE">
      <w:pPr>
        <w:pStyle w:val="ListParagraph"/>
        <w:numPr>
          <w:ilvl w:val="0"/>
          <w:numId w:val="6"/>
        </w:numPr>
        <w:rPr>
          <w:sz w:val="22"/>
          <w:szCs w:val="22"/>
        </w:rPr>
      </w:pPr>
      <w:r w:rsidRPr="006F2482">
        <w:rPr>
          <w:sz w:val="22"/>
          <w:szCs w:val="22"/>
        </w:rPr>
        <w:t xml:space="preserve">Those attending </w:t>
      </w:r>
      <w:r w:rsidR="00D22108">
        <w:rPr>
          <w:sz w:val="22"/>
          <w:szCs w:val="22"/>
        </w:rPr>
        <w:t>Accident &amp; Emergency</w:t>
      </w:r>
      <w:r w:rsidRPr="006F2482">
        <w:rPr>
          <w:sz w:val="22"/>
          <w:szCs w:val="22"/>
        </w:rPr>
        <w:t xml:space="preserve"> (</w:t>
      </w:r>
      <w:r w:rsidR="00D22108">
        <w:rPr>
          <w:sz w:val="22"/>
          <w:szCs w:val="22"/>
        </w:rPr>
        <w:t>‘ER’, ‘A&amp;E’, or ‘</w:t>
      </w:r>
      <w:r w:rsidRPr="006F2482">
        <w:rPr>
          <w:sz w:val="22"/>
          <w:szCs w:val="22"/>
        </w:rPr>
        <w:t>Casualty</w:t>
      </w:r>
      <w:r w:rsidR="00D22108">
        <w:rPr>
          <w:sz w:val="22"/>
          <w:szCs w:val="22"/>
        </w:rPr>
        <w:t>’</w:t>
      </w:r>
      <w:r w:rsidRPr="006F2482">
        <w:rPr>
          <w:sz w:val="22"/>
          <w:szCs w:val="22"/>
        </w:rPr>
        <w:t xml:space="preserve">) typically wait </w:t>
      </w:r>
      <w:r>
        <w:rPr>
          <w:sz w:val="22"/>
          <w:szCs w:val="22"/>
        </w:rPr>
        <w:t>about four</w:t>
      </w:r>
      <w:r w:rsidRPr="006F2482">
        <w:rPr>
          <w:sz w:val="22"/>
          <w:szCs w:val="22"/>
        </w:rPr>
        <w:t xml:space="preserve"> hours to be treated or transferred to a ward. Emergencies </w:t>
      </w:r>
      <w:r>
        <w:rPr>
          <w:sz w:val="22"/>
          <w:szCs w:val="22"/>
        </w:rPr>
        <w:t xml:space="preserve">arriving via ambulance </w:t>
      </w:r>
      <w:r w:rsidR="007D3DE5">
        <w:rPr>
          <w:sz w:val="22"/>
          <w:szCs w:val="22"/>
        </w:rPr>
        <w:t>may be</w:t>
      </w:r>
      <w:r w:rsidR="007D3DE5" w:rsidRPr="006F2482">
        <w:rPr>
          <w:sz w:val="22"/>
          <w:szCs w:val="22"/>
        </w:rPr>
        <w:t xml:space="preserve"> </w:t>
      </w:r>
      <w:r w:rsidRPr="006F2482">
        <w:rPr>
          <w:sz w:val="22"/>
          <w:szCs w:val="22"/>
        </w:rPr>
        <w:t>admitted to hospital urgently.</w:t>
      </w:r>
    </w:p>
    <w:p w14:paraId="278A97FD" w14:textId="3D44E49B" w:rsidR="00255040" w:rsidRPr="008A6BAE" w:rsidRDefault="00255040" w:rsidP="00BA26AA">
      <w:pPr>
        <w:pStyle w:val="ListParagraph"/>
        <w:numPr>
          <w:ilvl w:val="0"/>
          <w:numId w:val="9"/>
        </w:numPr>
        <w:rPr>
          <w:sz w:val="22"/>
          <w:szCs w:val="22"/>
        </w:rPr>
      </w:pPr>
      <w:r w:rsidRPr="008A6BAE">
        <w:rPr>
          <w:sz w:val="22"/>
          <w:szCs w:val="22"/>
        </w:rPr>
        <w:t xml:space="preserve">Hospital appointments for routine NHS referrals must </w:t>
      </w:r>
      <w:r w:rsidR="008A6BAE" w:rsidRPr="008A6BAE">
        <w:rPr>
          <w:sz w:val="22"/>
          <w:szCs w:val="22"/>
        </w:rPr>
        <w:t>go</w:t>
      </w:r>
      <w:r w:rsidRPr="008A6BAE">
        <w:rPr>
          <w:sz w:val="22"/>
          <w:szCs w:val="22"/>
        </w:rPr>
        <w:t xml:space="preserve"> </w:t>
      </w:r>
      <w:r w:rsidR="00167174" w:rsidRPr="008A6BAE">
        <w:rPr>
          <w:sz w:val="22"/>
          <w:szCs w:val="22"/>
        </w:rPr>
        <w:t xml:space="preserve">through the “e-referral” </w:t>
      </w:r>
      <w:r w:rsidR="008A6BAE" w:rsidRPr="008A6BAE">
        <w:rPr>
          <w:sz w:val="22"/>
          <w:szCs w:val="22"/>
        </w:rPr>
        <w:t>system (</w:t>
      </w:r>
      <w:proofErr w:type="spellStart"/>
      <w:r w:rsidR="008A6BAE" w:rsidRPr="008A6BAE">
        <w:rPr>
          <w:sz w:val="22"/>
          <w:szCs w:val="22"/>
        </w:rPr>
        <w:t>eRS</w:t>
      </w:r>
      <w:proofErr w:type="spellEnd"/>
      <w:r w:rsidR="008A6BAE" w:rsidRPr="008A6BAE">
        <w:rPr>
          <w:sz w:val="22"/>
          <w:szCs w:val="22"/>
        </w:rPr>
        <w:t>)</w:t>
      </w:r>
      <w:r w:rsidRPr="008A6BAE">
        <w:rPr>
          <w:sz w:val="22"/>
          <w:szCs w:val="22"/>
        </w:rPr>
        <w:t xml:space="preserve">. This is </w:t>
      </w:r>
      <w:r w:rsidR="00EF4599" w:rsidRPr="008A6BAE">
        <w:rPr>
          <w:sz w:val="22"/>
          <w:szCs w:val="22"/>
        </w:rPr>
        <w:t xml:space="preserve">a </w:t>
      </w:r>
      <w:r w:rsidRPr="008A6BAE">
        <w:rPr>
          <w:sz w:val="22"/>
          <w:szCs w:val="22"/>
        </w:rPr>
        <w:t xml:space="preserve">national system and is not within the control of the practice. </w:t>
      </w:r>
      <w:r w:rsidR="00167174" w:rsidRPr="008A6BAE">
        <w:rPr>
          <w:sz w:val="22"/>
          <w:szCs w:val="22"/>
        </w:rPr>
        <w:t>The practice</w:t>
      </w:r>
      <w:r w:rsidRPr="008A6BAE">
        <w:rPr>
          <w:sz w:val="22"/>
          <w:szCs w:val="22"/>
        </w:rPr>
        <w:t xml:space="preserve"> will </w:t>
      </w:r>
      <w:r w:rsidR="008A6BAE" w:rsidRPr="008A6BAE">
        <w:rPr>
          <w:sz w:val="22"/>
          <w:szCs w:val="22"/>
        </w:rPr>
        <w:t xml:space="preserve">generate a booking letter </w:t>
      </w:r>
      <w:r w:rsidRPr="008A6BAE">
        <w:rPr>
          <w:sz w:val="22"/>
          <w:szCs w:val="22"/>
        </w:rPr>
        <w:t xml:space="preserve">that </w:t>
      </w:r>
      <w:r w:rsidR="007D3DE5">
        <w:rPr>
          <w:sz w:val="22"/>
          <w:szCs w:val="22"/>
        </w:rPr>
        <w:t>should</w:t>
      </w:r>
      <w:r w:rsidR="007D3DE5" w:rsidRPr="008A6BAE">
        <w:rPr>
          <w:sz w:val="22"/>
          <w:szCs w:val="22"/>
        </w:rPr>
        <w:t xml:space="preserve"> </w:t>
      </w:r>
      <w:r w:rsidRPr="008A6BAE">
        <w:rPr>
          <w:sz w:val="22"/>
          <w:szCs w:val="22"/>
        </w:rPr>
        <w:t>enable you to make an appointment through this system.</w:t>
      </w:r>
    </w:p>
    <w:p w14:paraId="0AF59C81" w14:textId="77777777" w:rsidR="00961227" w:rsidRDefault="00961227" w:rsidP="00BA087D">
      <w:pPr>
        <w:rPr>
          <w:sz w:val="22"/>
          <w:szCs w:val="22"/>
        </w:rPr>
      </w:pPr>
    </w:p>
    <w:p w14:paraId="0B81C14E" w14:textId="77777777" w:rsidR="00961227" w:rsidRPr="00314CDA" w:rsidRDefault="00961227" w:rsidP="00BA087D">
      <w:pPr>
        <w:rPr>
          <w:b/>
          <w:sz w:val="22"/>
          <w:szCs w:val="22"/>
          <w:u w:val="single"/>
        </w:rPr>
      </w:pPr>
      <w:r w:rsidRPr="00314CDA">
        <w:rPr>
          <w:b/>
          <w:sz w:val="22"/>
          <w:szCs w:val="22"/>
          <w:u w:val="single"/>
        </w:rPr>
        <w:t>Optometry and Dental care</w:t>
      </w:r>
    </w:p>
    <w:p w14:paraId="0BE188E8" w14:textId="625210DA" w:rsidR="00D22108" w:rsidRPr="00D22108" w:rsidRDefault="00167174" w:rsidP="00D22108">
      <w:pPr>
        <w:pStyle w:val="ListParagraph"/>
        <w:numPr>
          <w:ilvl w:val="0"/>
          <w:numId w:val="13"/>
        </w:numPr>
        <w:rPr>
          <w:sz w:val="22"/>
          <w:szCs w:val="22"/>
        </w:rPr>
      </w:pPr>
      <w:r w:rsidRPr="00D22108">
        <w:rPr>
          <w:sz w:val="22"/>
          <w:szCs w:val="22"/>
        </w:rPr>
        <w:t>For routine eye/</w:t>
      </w:r>
      <w:r w:rsidR="00AE25F5" w:rsidRPr="00D22108">
        <w:rPr>
          <w:sz w:val="22"/>
          <w:szCs w:val="22"/>
        </w:rPr>
        <w:t>vision problems go directly to an Optician</w:t>
      </w:r>
      <w:r w:rsidRPr="00D22108">
        <w:rPr>
          <w:sz w:val="22"/>
          <w:szCs w:val="22"/>
        </w:rPr>
        <w:t xml:space="preserve"> (optometrist)</w:t>
      </w:r>
      <w:r w:rsidR="00AE25F5" w:rsidRPr="00D22108">
        <w:rPr>
          <w:sz w:val="22"/>
          <w:szCs w:val="22"/>
        </w:rPr>
        <w:t xml:space="preserve">. </w:t>
      </w:r>
      <w:r w:rsidR="00314CDA" w:rsidRPr="00D22108">
        <w:rPr>
          <w:sz w:val="22"/>
          <w:szCs w:val="22"/>
        </w:rPr>
        <w:t xml:space="preserve">Those with eye diseases are referred by a GP (often following </w:t>
      </w:r>
      <w:r w:rsidRPr="00D22108">
        <w:rPr>
          <w:sz w:val="22"/>
          <w:szCs w:val="22"/>
        </w:rPr>
        <w:t xml:space="preserve">an Optometrist’s </w:t>
      </w:r>
      <w:r w:rsidR="00314CDA" w:rsidRPr="00D22108">
        <w:rPr>
          <w:sz w:val="22"/>
          <w:szCs w:val="22"/>
        </w:rPr>
        <w:t>report</w:t>
      </w:r>
      <w:r w:rsidRPr="00D22108">
        <w:rPr>
          <w:sz w:val="22"/>
          <w:szCs w:val="22"/>
        </w:rPr>
        <w:t>)</w:t>
      </w:r>
      <w:r w:rsidR="00314CDA" w:rsidRPr="00D22108">
        <w:rPr>
          <w:sz w:val="22"/>
          <w:szCs w:val="22"/>
        </w:rPr>
        <w:t xml:space="preserve"> to hospital for specialist treatment, covered by the NHS. </w:t>
      </w:r>
      <w:r w:rsidRPr="00D22108">
        <w:rPr>
          <w:sz w:val="22"/>
          <w:szCs w:val="22"/>
        </w:rPr>
        <w:t xml:space="preserve">Minor eye conditions may be managed free on the NHS by opticians. See </w:t>
      </w:r>
      <w:hyperlink r:id="rId15" w:history="1">
        <w:r w:rsidR="007D3DE5" w:rsidRPr="00122622">
          <w:rPr>
            <w:rStyle w:val="Hyperlink"/>
            <w:sz w:val="22"/>
            <w:szCs w:val="22"/>
          </w:rPr>
          <w:t>https://oxfordshireloc.org.uk/mecs/</w:t>
        </w:r>
      </w:hyperlink>
      <w:r w:rsidR="007D3DE5">
        <w:rPr>
          <w:sz w:val="22"/>
          <w:szCs w:val="22"/>
        </w:rPr>
        <w:t xml:space="preserve"> </w:t>
      </w:r>
    </w:p>
    <w:p w14:paraId="4741701E" w14:textId="657A6EE9" w:rsidR="007D3DE5" w:rsidRPr="00EF4599" w:rsidRDefault="00314CDA" w:rsidP="008C12C3">
      <w:pPr>
        <w:pStyle w:val="ListParagraph"/>
        <w:ind w:left="720"/>
        <w:rPr>
          <w:sz w:val="22"/>
          <w:szCs w:val="22"/>
        </w:rPr>
      </w:pPr>
      <w:r w:rsidRPr="007D3DE5">
        <w:rPr>
          <w:sz w:val="22"/>
          <w:szCs w:val="22"/>
        </w:rPr>
        <w:t xml:space="preserve">Dentistry </w:t>
      </w:r>
      <w:r w:rsidR="007D3DE5">
        <w:rPr>
          <w:sz w:val="22"/>
          <w:szCs w:val="22"/>
        </w:rPr>
        <w:t xml:space="preserve">should be </w:t>
      </w:r>
      <w:r w:rsidRPr="007D3DE5">
        <w:rPr>
          <w:sz w:val="22"/>
          <w:szCs w:val="22"/>
        </w:rPr>
        <w:t xml:space="preserve">available on the NHS </w:t>
      </w:r>
      <w:r w:rsidR="006A118D" w:rsidRPr="007D3DE5">
        <w:rPr>
          <w:sz w:val="22"/>
          <w:szCs w:val="22"/>
        </w:rPr>
        <w:t>but there is a scale of charges,</w:t>
      </w:r>
      <w:r w:rsidR="00BE51AD" w:rsidRPr="007D3DE5">
        <w:rPr>
          <w:sz w:val="22"/>
          <w:szCs w:val="22"/>
        </w:rPr>
        <w:t xml:space="preserve"> and</w:t>
      </w:r>
      <w:r w:rsidRPr="007D3DE5">
        <w:rPr>
          <w:sz w:val="22"/>
          <w:szCs w:val="22"/>
        </w:rPr>
        <w:t xml:space="preserve"> </w:t>
      </w:r>
      <w:r w:rsidR="007D3DE5">
        <w:rPr>
          <w:sz w:val="22"/>
          <w:szCs w:val="22"/>
        </w:rPr>
        <w:t xml:space="preserve">most dentists limit the number of NHS patients they treat- so </w:t>
      </w:r>
      <w:r w:rsidRPr="007D3DE5">
        <w:rPr>
          <w:sz w:val="22"/>
          <w:szCs w:val="22"/>
        </w:rPr>
        <w:t>many people ch</w:t>
      </w:r>
      <w:r w:rsidR="006F2482" w:rsidRPr="007D3DE5">
        <w:rPr>
          <w:sz w:val="22"/>
          <w:szCs w:val="22"/>
        </w:rPr>
        <w:t xml:space="preserve">oose a private dentist. </w:t>
      </w:r>
    </w:p>
    <w:p w14:paraId="56E0EC60" w14:textId="77777777" w:rsidR="00314CDA" w:rsidRPr="007D3DE5" w:rsidRDefault="00314CDA" w:rsidP="008C12C3">
      <w:pPr>
        <w:pStyle w:val="ListParagraph"/>
        <w:ind w:left="720"/>
        <w:rPr>
          <w:color w:val="000000" w:themeColor="text1"/>
          <w:sz w:val="22"/>
          <w:szCs w:val="22"/>
        </w:rPr>
      </w:pPr>
    </w:p>
    <w:p w14:paraId="0DD91591" w14:textId="77777777" w:rsidR="00961227" w:rsidRPr="007C337A" w:rsidRDefault="00961227" w:rsidP="00BA087D">
      <w:pPr>
        <w:rPr>
          <w:b/>
          <w:color w:val="000000" w:themeColor="text1"/>
          <w:sz w:val="22"/>
          <w:szCs w:val="22"/>
          <w:u w:val="single"/>
        </w:rPr>
      </w:pPr>
      <w:r w:rsidRPr="007C337A">
        <w:rPr>
          <w:b/>
          <w:color w:val="000000" w:themeColor="text1"/>
          <w:sz w:val="22"/>
          <w:szCs w:val="22"/>
          <w:u w:val="single"/>
        </w:rPr>
        <w:t>Sexual health</w:t>
      </w:r>
    </w:p>
    <w:p w14:paraId="5C1D045C" w14:textId="77777777" w:rsidR="00961227" w:rsidRDefault="006A118D" w:rsidP="00EF4599">
      <w:pPr>
        <w:pStyle w:val="ListParagraph"/>
        <w:numPr>
          <w:ilvl w:val="0"/>
          <w:numId w:val="14"/>
        </w:numPr>
        <w:rPr>
          <w:sz w:val="22"/>
          <w:szCs w:val="22"/>
        </w:rPr>
      </w:pPr>
      <w:r w:rsidRPr="007C337A">
        <w:rPr>
          <w:color w:val="000000" w:themeColor="text1"/>
          <w:sz w:val="22"/>
          <w:szCs w:val="22"/>
        </w:rPr>
        <w:t>It is possible to go to a</w:t>
      </w:r>
      <w:r w:rsidR="00314CDA" w:rsidRPr="007C337A">
        <w:rPr>
          <w:color w:val="000000" w:themeColor="text1"/>
          <w:sz w:val="22"/>
          <w:szCs w:val="22"/>
        </w:rPr>
        <w:t xml:space="preserve"> specialist unit </w:t>
      </w:r>
      <w:r w:rsidR="00314CDA" w:rsidRPr="00EF4599">
        <w:rPr>
          <w:sz w:val="22"/>
          <w:szCs w:val="22"/>
        </w:rPr>
        <w:t>for genitourinary medicine without a GP referral. If you are worried about sexually transmitted infect</w:t>
      </w:r>
      <w:r w:rsidR="002F5C75" w:rsidRPr="00EF4599">
        <w:rPr>
          <w:sz w:val="22"/>
          <w:szCs w:val="22"/>
        </w:rPr>
        <w:t xml:space="preserve">ions you can phone 01865 231231 </w:t>
      </w:r>
      <w:r w:rsidR="00314CDA" w:rsidRPr="00EF4599">
        <w:rPr>
          <w:sz w:val="22"/>
          <w:szCs w:val="22"/>
        </w:rPr>
        <w:t xml:space="preserve">or see </w:t>
      </w:r>
      <w:hyperlink r:id="rId16" w:history="1">
        <w:r w:rsidR="00314CDA" w:rsidRPr="00EF4599">
          <w:rPr>
            <w:rStyle w:val="Hyperlink"/>
            <w:sz w:val="22"/>
            <w:szCs w:val="22"/>
          </w:rPr>
          <w:t>www.sexualhealthoxfordshire.nhs.uk</w:t>
        </w:r>
      </w:hyperlink>
      <w:r w:rsidR="00314CDA" w:rsidRPr="00EF4599">
        <w:rPr>
          <w:sz w:val="22"/>
          <w:szCs w:val="22"/>
        </w:rPr>
        <w:t xml:space="preserve">. </w:t>
      </w:r>
      <w:r w:rsidR="00EF4599">
        <w:rPr>
          <w:sz w:val="22"/>
          <w:szCs w:val="22"/>
        </w:rPr>
        <w:t>This NHS clinic also provides a full range of contraception.</w:t>
      </w:r>
    </w:p>
    <w:p w14:paraId="603D2F76" w14:textId="77777777" w:rsidR="00961227" w:rsidRDefault="00961227" w:rsidP="00BA087D">
      <w:pPr>
        <w:rPr>
          <w:sz w:val="22"/>
          <w:szCs w:val="22"/>
        </w:rPr>
      </w:pPr>
    </w:p>
    <w:p w14:paraId="2652AD3E" w14:textId="77777777" w:rsidR="00961227" w:rsidRPr="00314CDA" w:rsidRDefault="00961227" w:rsidP="00BA087D">
      <w:pPr>
        <w:rPr>
          <w:b/>
          <w:sz w:val="22"/>
          <w:szCs w:val="22"/>
          <w:u w:val="single"/>
        </w:rPr>
      </w:pPr>
      <w:r w:rsidRPr="00314CDA">
        <w:rPr>
          <w:b/>
          <w:sz w:val="22"/>
          <w:szCs w:val="22"/>
          <w:u w:val="single"/>
        </w:rPr>
        <w:t xml:space="preserve">Healthcare abroad </w:t>
      </w:r>
    </w:p>
    <w:p w14:paraId="4CCCE22A" w14:textId="117C800A" w:rsidR="00961227" w:rsidRDefault="00470B15" w:rsidP="00EF4599">
      <w:pPr>
        <w:pStyle w:val="ListParagraph"/>
        <w:numPr>
          <w:ilvl w:val="0"/>
          <w:numId w:val="14"/>
        </w:numPr>
        <w:rPr>
          <w:sz w:val="22"/>
          <w:szCs w:val="22"/>
        </w:rPr>
      </w:pPr>
      <w:r>
        <w:rPr>
          <w:sz w:val="22"/>
          <w:szCs w:val="22"/>
        </w:rPr>
        <w:t>The NHS does not cover medical care abroad</w:t>
      </w:r>
      <w:r w:rsidR="007D3DE5">
        <w:rPr>
          <w:sz w:val="22"/>
          <w:szCs w:val="22"/>
        </w:rPr>
        <w:t>, or extended prescriptions for long vacations abroad, or at the end of your degree</w:t>
      </w:r>
      <w:r>
        <w:rPr>
          <w:sz w:val="22"/>
          <w:szCs w:val="22"/>
        </w:rPr>
        <w:t>. Please ensure you have appropriate insurance</w:t>
      </w:r>
      <w:r w:rsidR="007D3DE5">
        <w:rPr>
          <w:sz w:val="22"/>
          <w:szCs w:val="22"/>
        </w:rPr>
        <w:t xml:space="preserve"> or cover in other countries.</w:t>
      </w:r>
    </w:p>
    <w:p w14:paraId="7048BF8B" w14:textId="6173DF9E" w:rsidR="00811657" w:rsidRDefault="00811657" w:rsidP="00811657">
      <w:pPr>
        <w:rPr>
          <w:sz w:val="22"/>
          <w:szCs w:val="22"/>
        </w:rPr>
      </w:pPr>
    </w:p>
    <w:p w14:paraId="3556A404" w14:textId="77777777" w:rsidR="00811657" w:rsidRPr="00811657" w:rsidRDefault="00811657" w:rsidP="00811657">
      <w:pPr>
        <w:rPr>
          <w:sz w:val="22"/>
          <w:szCs w:val="22"/>
        </w:rPr>
      </w:pPr>
    </w:p>
    <w:sectPr w:rsidR="00811657" w:rsidRPr="00811657" w:rsidSect="00403A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01B3"/>
    <w:multiLevelType w:val="hybridMultilevel"/>
    <w:tmpl w:val="F91E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248AC"/>
    <w:multiLevelType w:val="hybridMultilevel"/>
    <w:tmpl w:val="16E8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025AF"/>
    <w:multiLevelType w:val="hybridMultilevel"/>
    <w:tmpl w:val="C1A6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D13D7"/>
    <w:multiLevelType w:val="hybridMultilevel"/>
    <w:tmpl w:val="A44C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57D3D"/>
    <w:multiLevelType w:val="hybridMultilevel"/>
    <w:tmpl w:val="9C9E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30F88"/>
    <w:multiLevelType w:val="hybridMultilevel"/>
    <w:tmpl w:val="04C8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A656B"/>
    <w:multiLevelType w:val="hybridMultilevel"/>
    <w:tmpl w:val="ED16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E1010"/>
    <w:multiLevelType w:val="hybridMultilevel"/>
    <w:tmpl w:val="F1E6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C7C4A"/>
    <w:multiLevelType w:val="hybridMultilevel"/>
    <w:tmpl w:val="FD4E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A6A9E"/>
    <w:multiLevelType w:val="hybridMultilevel"/>
    <w:tmpl w:val="C93E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36872"/>
    <w:multiLevelType w:val="hybridMultilevel"/>
    <w:tmpl w:val="A90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611C5"/>
    <w:multiLevelType w:val="hybridMultilevel"/>
    <w:tmpl w:val="B07E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E777E"/>
    <w:multiLevelType w:val="hybridMultilevel"/>
    <w:tmpl w:val="E924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208F5"/>
    <w:multiLevelType w:val="hybridMultilevel"/>
    <w:tmpl w:val="56F2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8"/>
  </w:num>
  <w:num w:numId="6">
    <w:abstractNumId w:val="12"/>
  </w:num>
  <w:num w:numId="7">
    <w:abstractNumId w:val="7"/>
  </w:num>
  <w:num w:numId="8">
    <w:abstractNumId w:val="11"/>
  </w:num>
  <w:num w:numId="9">
    <w:abstractNumId w:val="9"/>
  </w:num>
  <w:num w:numId="10">
    <w:abstractNumId w:val="0"/>
  </w:num>
  <w:num w:numId="11">
    <w:abstractNumId w:val="13"/>
  </w:num>
  <w:num w:numId="12">
    <w:abstractNumId w:val="4"/>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7D"/>
    <w:rsid w:val="00000D75"/>
    <w:rsid w:val="00005A38"/>
    <w:rsid w:val="00021B01"/>
    <w:rsid w:val="000243A0"/>
    <w:rsid w:val="000560A2"/>
    <w:rsid w:val="0009706B"/>
    <w:rsid w:val="000A36F4"/>
    <w:rsid w:val="001406A0"/>
    <w:rsid w:val="001479DB"/>
    <w:rsid w:val="00167174"/>
    <w:rsid w:val="001D6698"/>
    <w:rsid w:val="001F7880"/>
    <w:rsid w:val="002233B6"/>
    <w:rsid w:val="00255040"/>
    <w:rsid w:val="0029463E"/>
    <w:rsid w:val="002C723E"/>
    <w:rsid w:val="002F5C75"/>
    <w:rsid w:val="00314734"/>
    <w:rsid w:val="00314CDA"/>
    <w:rsid w:val="0031613B"/>
    <w:rsid w:val="0037672E"/>
    <w:rsid w:val="003E6FC7"/>
    <w:rsid w:val="00403A3D"/>
    <w:rsid w:val="00430C08"/>
    <w:rsid w:val="00441690"/>
    <w:rsid w:val="00470B15"/>
    <w:rsid w:val="004B5B07"/>
    <w:rsid w:val="004C4A5C"/>
    <w:rsid w:val="00513EF5"/>
    <w:rsid w:val="00523BF3"/>
    <w:rsid w:val="005514D3"/>
    <w:rsid w:val="00593E04"/>
    <w:rsid w:val="005B1206"/>
    <w:rsid w:val="005E7678"/>
    <w:rsid w:val="00670D3E"/>
    <w:rsid w:val="006A118D"/>
    <w:rsid w:val="006E5631"/>
    <w:rsid w:val="006F2482"/>
    <w:rsid w:val="00704F86"/>
    <w:rsid w:val="007274E8"/>
    <w:rsid w:val="007C337A"/>
    <w:rsid w:val="007D3DE5"/>
    <w:rsid w:val="00811657"/>
    <w:rsid w:val="008334CD"/>
    <w:rsid w:val="008A6BAE"/>
    <w:rsid w:val="008C12C3"/>
    <w:rsid w:val="00961227"/>
    <w:rsid w:val="009C3937"/>
    <w:rsid w:val="009E3F7E"/>
    <w:rsid w:val="009E7F41"/>
    <w:rsid w:val="009F38F4"/>
    <w:rsid w:val="00A106DE"/>
    <w:rsid w:val="00A27F76"/>
    <w:rsid w:val="00A40184"/>
    <w:rsid w:val="00A87E36"/>
    <w:rsid w:val="00A96236"/>
    <w:rsid w:val="00AA6D10"/>
    <w:rsid w:val="00AE25F5"/>
    <w:rsid w:val="00AF5341"/>
    <w:rsid w:val="00B10DCE"/>
    <w:rsid w:val="00B247D4"/>
    <w:rsid w:val="00B26A32"/>
    <w:rsid w:val="00B3064F"/>
    <w:rsid w:val="00B9667C"/>
    <w:rsid w:val="00B972C1"/>
    <w:rsid w:val="00BA087D"/>
    <w:rsid w:val="00BA26AA"/>
    <w:rsid w:val="00BE51AD"/>
    <w:rsid w:val="00C103B1"/>
    <w:rsid w:val="00C97A6B"/>
    <w:rsid w:val="00D22108"/>
    <w:rsid w:val="00DA1072"/>
    <w:rsid w:val="00DF20A8"/>
    <w:rsid w:val="00EB1E9F"/>
    <w:rsid w:val="00ED44DE"/>
    <w:rsid w:val="00EF4599"/>
    <w:rsid w:val="00F169C2"/>
    <w:rsid w:val="00F63437"/>
    <w:rsid w:val="00F75810"/>
    <w:rsid w:val="00FB4A2E"/>
    <w:rsid w:val="00FF3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C880"/>
  <w15:docId w15:val="{1E672FE7-D3F9-4937-9936-CD9C2364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972C1"/>
    <w:pPr>
      <w:ind w:left="567"/>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character" w:styleId="Hyperlink">
    <w:name w:val="Hyperlink"/>
    <w:basedOn w:val="DefaultParagraphFont"/>
    <w:uiPriority w:val="99"/>
    <w:unhideWhenUsed/>
    <w:rsid w:val="00314CDA"/>
    <w:rPr>
      <w:color w:val="0000FF" w:themeColor="hyperlink"/>
      <w:u w:val="single"/>
    </w:rPr>
  </w:style>
  <w:style w:type="paragraph" w:styleId="BalloonText">
    <w:name w:val="Balloon Text"/>
    <w:basedOn w:val="Normal"/>
    <w:link w:val="BalloonTextChar"/>
    <w:uiPriority w:val="99"/>
    <w:semiHidden/>
    <w:unhideWhenUsed/>
    <w:rsid w:val="00430C08"/>
    <w:rPr>
      <w:rFonts w:ascii="Tahoma" w:hAnsi="Tahoma" w:cs="Tahoma"/>
      <w:sz w:val="16"/>
      <w:szCs w:val="16"/>
    </w:rPr>
  </w:style>
  <w:style w:type="character" w:customStyle="1" w:styleId="BalloonTextChar">
    <w:name w:val="Balloon Text Char"/>
    <w:basedOn w:val="DefaultParagraphFont"/>
    <w:link w:val="BalloonText"/>
    <w:uiPriority w:val="99"/>
    <w:semiHidden/>
    <w:rsid w:val="00430C08"/>
    <w:rPr>
      <w:rFonts w:ascii="Tahoma" w:hAnsi="Tahoma" w:cs="Tahoma"/>
      <w:sz w:val="16"/>
      <w:szCs w:val="16"/>
    </w:rPr>
  </w:style>
  <w:style w:type="table" w:styleId="TableGrid">
    <w:name w:val="Table Grid"/>
    <w:basedOn w:val="TableNormal"/>
    <w:uiPriority w:val="59"/>
    <w:rsid w:val="0043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1AD"/>
    <w:rPr>
      <w:color w:val="800080" w:themeColor="followedHyperlink"/>
      <w:u w:val="single"/>
    </w:rPr>
  </w:style>
  <w:style w:type="character" w:customStyle="1" w:styleId="UnresolvedMention1">
    <w:name w:val="Unresolved Mention1"/>
    <w:basedOn w:val="DefaultParagraphFont"/>
    <w:uiPriority w:val="99"/>
    <w:semiHidden/>
    <w:unhideWhenUsed/>
    <w:rsid w:val="0009706B"/>
    <w:rPr>
      <w:color w:val="605E5C"/>
      <w:shd w:val="clear" w:color="auto" w:fill="E1DFDD"/>
    </w:rPr>
  </w:style>
  <w:style w:type="paragraph" w:styleId="Revision">
    <w:name w:val="Revision"/>
    <w:hidden/>
    <w:uiPriority w:val="99"/>
    <w:semiHidden/>
    <w:rsid w:val="007D3DE5"/>
    <w:rPr>
      <w:sz w:val="24"/>
      <w:szCs w:val="24"/>
    </w:rPr>
  </w:style>
  <w:style w:type="character" w:styleId="UnresolvedMention">
    <w:name w:val="Unresolved Mention"/>
    <w:basedOn w:val="DefaultParagraphFont"/>
    <w:uiPriority w:val="99"/>
    <w:semiHidden/>
    <w:unhideWhenUsed/>
    <w:rsid w:val="007D3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x.ac.uk/students/welfare/counsell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averandpartnersjericho.nhs.uk" TargetMode="External"/><Relationship Id="rId12" Type="http://schemas.openxmlformats.org/officeDocument/2006/relationships/hyperlink" Target="https://services.nhsbsa.nhs.uk/buy-prescription-prepayment-certificate/sta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xualhealthoxfordshire.nhs.u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jerichohc.prescriptions@nhs.net" TargetMode="External"/><Relationship Id="rId5" Type="http://schemas.openxmlformats.org/officeDocument/2006/relationships/webSettings" Target="webSettings.xml"/><Relationship Id="rId15" Type="http://schemas.openxmlformats.org/officeDocument/2006/relationships/hyperlink" Target="https://oxfordshireloc.org.uk/mecs/" TargetMode="External"/><Relationship Id="rId10" Type="http://schemas.openxmlformats.org/officeDocument/2006/relationships/hyperlink" Target="mailto:nurse@oriel.ox.ac.uk" TargetMode="External"/><Relationship Id="rId4" Type="http://schemas.openxmlformats.org/officeDocument/2006/relationships/settings" Target="settings.xml"/><Relationship Id="rId9" Type="http://schemas.openxmlformats.org/officeDocument/2006/relationships/hyperlink" Target="https://outlook.office365.com/owa/calendar/ChristChurchCorpusChristiOrielCollegeNurse@UniOxfordNexus.onmicrosoft.com/bookings/" TargetMode="External"/><Relationship Id="rId14" Type="http://schemas.openxmlformats.org/officeDocument/2006/relationships/hyperlink" Target="http://www.talkingspaceoxfordsh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76AF-A96B-4EBB-9EF4-854272D3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Patrick Holmes</cp:lastModifiedBy>
  <cp:revision>2</cp:revision>
  <cp:lastPrinted>2014-10-01T15:50:00Z</cp:lastPrinted>
  <dcterms:created xsi:type="dcterms:W3CDTF">2023-08-29T14:28:00Z</dcterms:created>
  <dcterms:modified xsi:type="dcterms:W3CDTF">2023-08-29T14:28:00Z</dcterms:modified>
</cp:coreProperties>
</file>